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FC55" w14:textId="77777777" w:rsidR="00200B53" w:rsidRPr="00200B53" w:rsidRDefault="00200B53" w:rsidP="00200B53">
      <w:pPr>
        <w:jc w:val="center"/>
        <w:rPr>
          <w:b/>
          <w:bCs/>
        </w:rPr>
      </w:pPr>
      <w:proofErr w:type="spellStart"/>
      <w:r w:rsidRPr="00200B53">
        <w:rPr>
          <w:b/>
          <w:bCs/>
        </w:rPr>
        <w:t>Amater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Endurance</w:t>
      </w:r>
      <w:proofErr w:type="spellEnd"/>
      <w:r w:rsidRPr="00200B53">
        <w:rPr>
          <w:b/>
          <w:bCs/>
        </w:rPr>
        <w:t xml:space="preserve"> Cup</w:t>
      </w:r>
    </w:p>
    <w:p w14:paraId="35B9226C" w14:textId="77777777" w:rsidR="00200B53" w:rsidRPr="00200B53" w:rsidRDefault="00200B53" w:rsidP="00200B53">
      <w:pPr>
        <w:jc w:val="center"/>
        <w:rPr>
          <w:b/>
          <w:bCs/>
        </w:rPr>
      </w:pPr>
      <w:proofErr w:type="spellStart"/>
      <w:r w:rsidRPr="00200B53">
        <w:rPr>
          <w:b/>
          <w:bCs/>
        </w:rPr>
        <w:t>Technical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Regulations</w:t>
      </w:r>
      <w:proofErr w:type="spellEnd"/>
      <w:r w:rsidRPr="00200B53">
        <w:rPr>
          <w:b/>
          <w:bCs/>
        </w:rPr>
        <w:t xml:space="preserve"> 2025</w:t>
      </w:r>
    </w:p>
    <w:p w14:paraId="1A6A560A" w14:textId="77777777" w:rsidR="00200B53" w:rsidRPr="00200B53" w:rsidRDefault="00200B53" w:rsidP="00200B53">
      <w:pPr>
        <w:jc w:val="center"/>
        <w:rPr>
          <w:b/>
          <w:bCs/>
        </w:rPr>
      </w:pPr>
      <w:proofErr w:type="spellStart"/>
      <w:r w:rsidRPr="00200B53">
        <w:rPr>
          <w:b/>
          <w:bCs/>
        </w:rPr>
        <w:t>for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cars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participating</w:t>
      </w:r>
      <w:proofErr w:type="spellEnd"/>
      <w:r w:rsidRPr="00200B53">
        <w:rPr>
          <w:b/>
          <w:bCs/>
        </w:rPr>
        <w:t xml:space="preserve"> in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Amater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Endurance</w:t>
      </w:r>
      <w:proofErr w:type="spellEnd"/>
      <w:r w:rsidRPr="00200B53">
        <w:rPr>
          <w:b/>
          <w:bCs/>
        </w:rPr>
        <w:t xml:space="preserve"> Cup</w:t>
      </w:r>
    </w:p>
    <w:p w14:paraId="74D264D0" w14:textId="77777777" w:rsidR="00200B53" w:rsidRPr="00200B53" w:rsidRDefault="00200B53" w:rsidP="000D403D">
      <w:pPr>
        <w:rPr>
          <w:b/>
          <w:bCs/>
        </w:rPr>
      </w:pPr>
    </w:p>
    <w:p w14:paraId="46727FC4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>I. CARS:</w:t>
      </w:r>
    </w:p>
    <w:p w14:paraId="319C53F3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 xml:space="preserve">I.1.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Amater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Endurance</w:t>
      </w:r>
      <w:proofErr w:type="spellEnd"/>
      <w:r w:rsidRPr="00200B53">
        <w:rPr>
          <w:b/>
          <w:bCs/>
        </w:rPr>
        <w:t xml:space="preserve"> Cup </w:t>
      </w:r>
      <w:proofErr w:type="spellStart"/>
      <w:r w:rsidRPr="00200B53">
        <w:rPr>
          <w:b/>
          <w:bCs/>
        </w:rPr>
        <w:t>is</w:t>
      </w:r>
      <w:proofErr w:type="spellEnd"/>
      <w:r w:rsidRPr="00200B53">
        <w:rPr>
          <w:b/>
          <w:bCs/>
        </w:rPr>
        <w:t xml:space="preserve"> open to </w:t>
      </w:r>
      <w:proofErr w:type="spellStart"/>
      <w:r w:rsidRPr="00200B53">
        <w:rPr>
          <w:b/>
          <w:bCs/>
        </w:rPr>
        <w:t>cars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that</w:t>
      </w:r>
      <w:proofErr w:type="spellEnd"/>
      <w:r w:rsidRPr="00200B53">
        <w:rPr>
          <w:b/>
          <w:bCs/>
        </w:rPr>
        <w:t xml:space="preserve"> meet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following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conditions</w:t>
      </w:r>
      <w:proofErr w:type="spellEnd"/>
      <w:r w:rsidRPr="00200B53">
        <w:rPr>
          <w:b/>
          <w:bCs/>
        </w:rPr>
        <w:t>:</w:t>
      </w:r>
    </w:p>
    <w:p w14:paraId="554D71A2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 xml:space="preserve">(a)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vehicle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is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approved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for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road</w:t>
      </w:r>
      <w:proofErr w:type="spellEnd"/>
      <w:r w:rsidRPr="00200B53">
        <w:rPr>
          <w:b/>
          <w:bCs/>
        </w:rPr>
        <w:t xml:space="preserve"> use, as </w:t>
      </w:r>
      <w:proofErr w:type="spellStart"/>
      <w:r w:rsidRPr="00200B53">
        <w:rPr>
          <w:b/>
          <w:bCs/>
        </w:rPr>
        <w:t>evidenced</w:t>
      </w:r>
      <w:proofErr w:type="spellEnd"/>
      <w:r w:rsidRPr="00200B53">
        <w:rPr>
          <w:b/>
          <w:bCs/>
        </w:rPr>
        <w:t xml:space="preserve"> by a TP.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body type and </w:t>
      </w:r>
      <w:proofErr w:type="spellStart"/>
      <w:r w:rsidRPr="00200B53">
        <w:rPr>
          <w:b/>
          <w:bCs/>
        </w:rPr>
        <w:t>engine</w:t>
      </w:r>
      <w:proofErr w:type="spellEnd"/>
      <w:r w:rsidRPr="00200B53">
        <w:rPr>
          <w:b/>
          <w:bCs/>
        </w:rPr>
        <w:t xml:space="preserve"> type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vehicle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entered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must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match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submitted</w:t>
      </w:r>
      <w:proofErr w:type="spellEnd"/>
      <w:r w:rsidRPr="00200B53">
        <w:rPr>
          <w:b/>
          <w:bCs/>
        </w:rPr>
        <w:t xml:space="preserve"> TP.</w:t>
      </w:r>
    </w:p>
    <w:p w14:paraId="170D4452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 xml:space="preserve">(b)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vehicle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is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accompanied</w:t>
      </w:r>
      <w:proofErr w:type="spellEnd"/>
      <w:r w:rsidRPr="00200B53">
        <w:rPr>
          <w:b/>
          <w:bCs/>
        </w:rPr>
        <w:t xml:space="preserve"> by </w:t>
      </w:r>
      <w:proofErr w:type="spellStart"/>
      <w:r w:rsidRPr="00200B53">
        <w:rPr>
          <w:b/>
          <w:bCs/>
        </w:rPr>
        <w:t>an</w:t>
      </w:r>
      <w:proofErr w:type="spellEnd"/>
      <w:r w:rsidRPr="00200B53">
        <w:rPr>
          <w:b/>
          <w:bCs/>
        </w:rPr>
        <w:t xml:space="preserve"> FIA </w:t>
      </w:r>
      <w:proofErr w:type="spellStart"/>
      <w:r w:rsidRPr="00200B53">
        <w:rPr>
          <w:b/>
          <w:bCs/>
        </w:rPr>
        <w:t>sports</w:t>
      </w:r>
      <w:proofErr w:type="spellEnd"/>
      <w:r w:rsidRPr="00200B53">
        <w:rPr>
          <w:b/>
          <w:bCs/>
        </w:rPr>
        <w:t xml:space="preserve"> licence </w:t>
      </w:r>
      <w:proofErr w:type="spellStart"/>
      <w:r w:rsidRPr="00200B53">
        <w:rPr>
          <w:b/>
          <w:bCs/>
        </w:rPr>
        <w:t>or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equivalent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document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If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car </w:t>
      </w:r>
      <w:proofErr w:type="spellStart"/>
      <w:r w:rsidRPr="00200B53">
        <w:rPr>
          <w:b/>
          <w:bCs/>
        </w:rPr>
        <w:t>does</w:t>
      </w:r>
      <w:proofErr w:type="spellEnd"/>
      <w:r w:rsidRPr="00200B53">
        <w:rPr>
          <w:b/>
          <w:bCs/>
        </w:rPr>
        <w:t xml:space="preserve"> not </w:t>
      </w:r>
      <w:proofErr w:type="spellStart"/>
      <w:r w:rsidRPr="00200B53">
        <w:rPr>
          <w:b/>
          <w:bCs/>
        </w:rPr>
        <w:t>have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either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these </w:t>
      </w:r>
      <w:proofErr w:type="spellStart"/>
      <w:r w:rsidRPr="00200B53">
        <w:rPr>
          <w:b/>
          <w:bCs/>
        </w:rPr>
        <w:t>documents</w:t>
      </w:r>
      <w:proofErr w:type="spellEnd"/>
      <w:r w:rsidRPr="00200B53">
        <w:rPr>
          <w:b/>
          <w:bCs/>
        </w:rPr>
        <w:t xml:space="preserve">,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organiser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will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issue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driver </w:t>
      </w:r>
      <w:proofErr w:type="spellStart"/>
      <w:r w:rsidRPr="00200B53">
        <w:rPr>
          <w:b/>
          <w:bCs/>
        </w:rPr>
        <w:t>with</w:t>
      </w:r>
      <w:proofErr w:type="spellEnd"/>
      <w:r w:rsidRPr="00200B53">
        <w:rPr>
          <w:b/>
          <w:bCs/>
        </w:rPr>
        <w:t xml:space="preserve"> a licence </w:t>
      </w:r>
      <w:proofErr w:type="spellStart"/>
      <w:r w:rsidRPr="00200B53">
        <w:rPr>
          <w:b/>
          <w:bCs/>
        </w:rPr>
        <w:t>for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that</w:t>
      </w:r>
      <w:proofErr w:type="spellEnd"/>
      <w:r w:rsidRPr="00200B53">
        <w:rPr>
          <w:b/>
          <w:bCs/>
        </w:rPr>
        <w:t xml:space="preserve"> car </w:t>
      </w:r>
      <w:proofErr w:type="spellStart"/>
      <w:r w:rsidRPr="00200B53">
        <w:rPr>
          <w:b/>
          <w:bCs/>
        </w:rPr>
        <w:t>with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technical</w:t>
      </w:r>
      <w:proofErr w:type="spellEnd"/>
      <w:r w:rsidRPr="00200B53">
        <w:rPr>
          <w:b/>
          <w:bCs/>
        </w:rPr>
        <w:t xml:space="preserve"> data.</w:t>
      </w:r>
    </w:p>
    <w:p w14:paraId="7302C9EA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 xml:space="preserve">c) </w:t>
      </w:r>
      <w:proofErr w:type="spellStart"/>
      <w:r w:rsidRPr="00200B53">
        <w:rPr>
          <w:b/>
          <w:bCs/>
        </w:rPr>
        <w:t>it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complies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with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technical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regulations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described</w:t>
      </w:r>
      <w:proofErr w:type="spellEnd"/>
      <w:r w:rsidRPr="00200B53">
        <w:rPr>
          <w:b/>
          <w:bCs/>
        </w:rPr>
        <w:t xml:space="preserve"> and </w:t>
      </w:r>
      <w:proofErr w:type="spellStart"/>
      <w:r w:rsidRPr="00200B53">
        <w:rPr>
          <w:b/>
          <w:bCs/>
        </w:rPr>
        <w:t>listed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here</w:t>
      </w:r>
      <w:proofErr w:type="spellEnd"/>
    </w:p>
    <w:p w14:paraId="4D0904D4" w14:textId="77777777" w:rsidR="00200B53" w:rsidRPr="00200B53" w:rsidRDefault="00200B53" w:rsidP="00200B53">
      <w:pPr>
        <w:jc w:val="center"/>
        <w:rPr>
          <w:b/>
          <w:bCs/>
        </w:rPr>
      </w:pP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vehicle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does</w:t>
      </w:r>
      <w:proofErr w:type="spellEnd"/>
      <w:r w:rsidRPr="00200B53">
        <w:rPr>
          <w:b/>
          <w:bCs/>
        </w:rPr>
        <w:t xml:space="preserve"> not </w:t>
      </w:r>
      <w:proofErr w:type="spellStart"/>
      <w:r w:rsidRPr="00200B53">
        <w:rPr>
          <w:b/>
          <w:bCs/>
        </w:rPr>
        <w:t>need</w:t>
      </w:r>
      <w:proofErr w:type="spellEnd"/>
      <w:r w:rsidRPr="00200B53">
        <w:rPr>
          <w:b/>
          <w:bCs/>
        </w:rPr>
        <w:t xml:space="preserve"> to </w:t>
      </w:r>
      <w:proofErr w:type="spellStart"/>
      <w:r w:rsidRPr="00200B53">
        <w:rPr>
          <w:b/>
          <w:bCs/>
        </w:rPr>
        <w:t>have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an</w:t>
      </w:r>
      <w:proofErr w:type="spellEnd"/>
      <w:r w:rsidRPr="00200B53">
        <w:rPr>
          <w:b/>
          <w:bCs/>
        </w:rPr>
        <w:t xml:space="preserve"> RZ </w:t>
      </w:r>
      <w:proofErr w:type="spellStart"/>
      <w:r w:rsidRPr="00200B53">
        <w:rPr>
          <w:b/>
          <w:bCs/>
        </w:rPr>
        <w:t>assigned</w:t>
      </w:r>
      <w:proofErr w:type="spellEnd"/>
      <w:r w:rsidRPr="00200B53">
        <w:rPr>
          <w:b/>
          <w:bCs/>
        </w:rPr>
        <w:t xml:space="preserve">. It </w:t>
      </w:r>
      <w:proofErr w:type="spellStart"/>
      <w:r w:rsidRPr="00200B53">
        <w:rPr>
          <w:b/>
          <w:bCs/>
        </w:rPr>
        <w:t>is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within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full </w:t>
      </w:r>
      <w:proofErr w:type="spellStart"/>
      <w:r w:rsidRPr="00200B53">
        <w:rPr>
          <w:b/>
          <w:bCs/>
        </w:rPr>
        <w:t>discretion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Technical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Commissioner</w:t>
      </w:r>
      <w:proofErr w:type="spellEnd"/>
      <w:r w:rsidRPr="00200B53">
        <w:rPr>
          <w:b/>
          <w:bCs/>
        </w:rPr>
        <w:t xml:space="preserve"> and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Race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Director</w:t>
      </w:r>
      <w:proofErr w:type="spellEnd"/>
      <w:r w:rsidRPr="00200B53">
        <w:rPr>
          <w:b/>
          <w:bCs/>
        </w:rPr>
        <w:t xml:space="preserve"> not to </w:t>
      </w:r>
      <w:proofErr w:type="spellStart"/>
      <w:r w:rsidRPr="00200B53">
        <w:rPr>
          <w:b/>
          <w:bCs/>
        </w:rPr>
        <w:t>admit</w:t>
      </w:r>
      <w:proofErr w:type="spellEnd"/>
      <w:r w:rsidRPr="00200B53">
        <w:rPr>
          <w:b/>
          <w:bCs/>
        </w:rPr>
        <w:t xml:space="preserve"> a </w:t>
      </w:r>
      <w:proofErr w:type="spellStart"/>
      <w:r w:rsidRPr="00200B53">
        <w:rPr>
          <w:b/>
          <w:bCs/>
        </w:rPr>
        <w:t>vehicle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showing</w:t>
      </w:r>
      <w:proofErr w:type="spellEnd"/>
      <w:r w:rsidRPr="00200B53">
        <w:rPr>
          <w:b/>
          <w:bCs/>
        </w:rPr>
        <w:t xml:space="preserve"> evidence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unsafe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construction</w:t>
      </w:r>
      <w:proofErr w:type="spellEnd"/>
      <w:r w:rsidRPr="00200B53">
        <w:rPr>
          <w:b/>
          <w:bCs/>
        </w:rPr>
        <w:t>.</w:t>
      </w:r>
    </w:p>
    <w:p w14:paraId="6E0B055D" w14:textId="77777777" w:rsidR="00200B53" w:rsidRPr="00200B53" w:rsidRDefault="00200B53" w:rsidP="00200B53">
      <w:pPr>
        <w:jc w:val="center"/>
        <w:rPr>
          <w:b/>
          <w:bCs/>
        </w:rPr>
      </w:pPr>
    </w:p>
    <w:p w14:paraId="37D9C483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>II. CLASS DIVISION:</w:t>
      </w:r>
    </w:p>
    <w:p w14:paraId="385495A8" w14:textId="77777777" w:rsidR="00200B53" w:rsidRPr="00200B53" w:rsidRDefault="00200B53" w:rsidP="00200B53">
      <w:pPr>
        <w:jc w:val="center"/>
        <w:rPr>
          <w:b/>
          <w:bCs/>
        </w:rPr>
      </w:pP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final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classification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vehicle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will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decided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after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technical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inspection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organizer</w:t>
      </w:r>
      <w:proofErr w:type="spellEnd"/>
      <w:r w:rsidRPr="00200B53">
        <w:rPr>
          <w:b/>
          <w:bCs/>
        </w:rPr>
        <w:t xml:space="preserve"> has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right</w:t>
      </w:r>
      <w:proofErr w:type="spellEnd"/>
      <w:r w:rsidRPr="00200B53">
        <w:rPr>
          <w:b/>
          <w:bCs/>
        </w:rPr>
        <w:t xml:space="preserve"> to </w:t>
      </w:r>
      <w:proofErr w:type="spellStart"/>
      <w:r w:rsidRPr="00200B53">
        <w:rPr>
          <w:b/>
          <w:bCs/>
        </w:rPr>
        <w:t>reassign</w:t>
      </w:r>
      <w:proofErr w:type="spellEnd"/>
      <w:r w:rsidRPr="00200B53">
        <w:rPr>
          <w:b/>
          <w:bCs/>
        </w:rPr>
        <w:t xml:space="preserve"> a </w:t>
      </w:r>
      <w:proofErr w:type="spellStart"/>
      <w:r w:rsidRPr="00200B53">
        <w:rPr>
          <w:b/>
          <w:bCs/>
        </w:rPr>
        <w:t>vehicle</w:t>
      </w:r>
      <w:proofErr w:type="spellEnd"/>
      <w:r w:rsidRPr="00200B53">
        <w:rPr>
          <w:b/>
          <w:bCs/>
        </w:rPr>
        <w:t xml:space="preserve"> to </w:t>
      </w:r>
      <w:proofErr w:type="spellStart"/>
      <w:r w:rsidRPr="00200B53">
        <w:rPr>
          <w:b/>
          <w:bCs/>
        </w:rPr>
        <w:t>another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category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based</w:t>
      </w:r>
      <w:proofErr w:type="spellEnd"/>
      <w:r w:rsidRPr="00200B53">
        <w:rPr>
          <w:b/>
          <w:bCs/>
        </w:rPr>
        <w:t xml:space="preserve"> on a </w:t>
      </w:r>
      <w:proofErr w:type="spellStart"/>
      <w:r w:rsidRPr="00200B53">
        <w:rPr>
          <w:b/>
          <w:bCs/>
        </w:rPr>
        <w:t>finding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non-</w:t>
      </w:r>
      <w:proofErr w:type="spellStart"/>
      <w:r w:rsidRPr="00200B53">
        <w:rPr>
          <w:b/>
          <w:bCs/>
        </w:rPr>
        <w:t>compliance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with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requirements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that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category</w:t>
      </w:r>
      <w:proofErr w:type="spellEnd"/>
      <w:r w:rsidRPr="00200B53">
        <w:rPr>
          <w:b/>
          <w:bCs/>
        </w:rPr>
        <w:t xml:space="preserve">. In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event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a </w:t>
      </w:r>
      <w:proofErr w:type="spellStart"/>
      <w:r w:rsidRPr="00200B53">
        <w:rPr>
          <w:b/>
          <w:bCs/>
        </w:rPr>
        <w:t>dispute</w:t>
      </w:r>
      <w:proofErr w:type="spellEnd"/>
      <w:r w:rsidRPr="00200B53">
        <w:rPr>
          <w:b/>
          <w:bCs/>
        </w:rPr>
        <w:t xml:space="preserve">,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Race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Director</w:t>
      </w:r>
      <w:proofErr w:type="spellEnd"/>
      <w:r w:rsidRPr="00200B53">
        <w:rPr>
          <w:b/>
          <w:bCs/>
        </w:rPr>
        <w:t xml:space="preserve"> has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final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decision</w:t>
      </w:r>
      <w:proofErr w:type="spellEnd"/>
      <w:r w:rsidRPr="00200B53">
        <w:rPr>
          <w:b/>
          <w:bCs/>
        </w:rPr>
        <w:t>.</w:t>
      </w:r>
    </w:p>
    <w:p w14:paraId="1FFE0D20" w14:textId="77777777" w:rsidR="00200B53" w:rsidRPr="00200B53" w:rsidRDefault="00200B53" w:rsidP="00200B53">
      <w:pPr>
        <w:jc w:val="center"/>
        <w:rPr>
          <w:b/>
          <w:bCs/>
        </w:rPr>
      </w:pPr>
    </w:p>
    <w:p w14:paraId="704A35DA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 xml:space="preserve">Group A - </w:t>
      </w:r>
      <w:proofErr w:type="spellStart"/>
      <w:r w:rsidRPr="00200B53">
        <w:rPr>
          <w:b/>
          <w:bCs/>
        </w:rPr>
        <w:t>vehicles</w:t>
      </w:r>
      <w:proofErr w:type="spellEnd"/>
      <w:r w:rsidRPr="00200B53">
        <w:rPr>
          <w:b/>
          <w:bCs/>
        </w:rPr>
        <w:t xml:space="preserve"> up to 1600 </w:t>
      </w:r>
      <w:proofErr w:type="spellStart"/>
      <w:r w:rsidRPr="00200B53">
        <w:rPr>
          <w:b/>
          <w:bCs/>
        </w:rPr>
        <w:t>cc</w:t>
      </w:r>
      <w:proofErr w:type="spellEnd"/>
    </w:p>
    <w:p w14:paraId="6A00D2FF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 xml:space="preserve">Group B - </w:t>
      </w:r>
      <w:proofErr w:type="spellStart"/>
      <w:r w:rsidRPr="00200B53">
        <w:rPr>
          <w:b/>
          <w:bCs/>
        </w:rPr>
        <w:t>vehicles</w:t>
      </w:r>
      <w:proofErr w:type="spellEnd"/>
      <w:r w:rsidRPr="00200B53">
        <w:rPr>
          <w:b/>
          <w:bCs/>
        </w:rPr>
        <w:t xml:space="preserve"> up to 2000 </w:t>
      </w:r>
      <w:proofErr w:type="spellStart"/>
      <w:r w:rsidRPr="00200B53">
        <w:rPr>
          <w:b/>
          <w:bCs/>
        </w:rPr>
        <w:t>cc</w:t>
      </w:r>
      <w:proofErr w:type="spellEnd"/>
      <w:r w:rsidRPr="00200B53">
        <w:rPr>
          <w:b/>
          <w:bCs/>
        </w:rPr>
        <w:t>.</w:t>
      </w:r>
    </w:p>
    <w:p w14:paraId="3CAB6292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 xml:space="preserve">Group C - </w:t>
      </w:r>
      <w:proofErr w:type="spellStart"/>
      <w:r w:rsidRPr="00200B53">
        <w:rPr>
          <w:b/>
          <w:bCs/>
        </w:rPr>
        <w:t>vehicles</w:t>
      </w:r>
      <w:proofErr w:type="spellEnd"/>
      <w:r w:rsidRPr="00200B53">
        <w:rPr>
          <w:b/>
          <w:bCs/>
        </w:rPr>
        <w:t xml:space="preserve"> up to 2500 </w:t>
      </w:r>
      <w:proofErr w:type="spellStart"/>
      <w:r w:rsidRPr="00200B53">
        <w:rPr>
          <w:b/>
          <w:bCs/>
        </w:rPr>
        <w:t>cc</w:t>
      </w:r>
      <w:proofErr w:type="spellEnd"/>
      <w:r w:rsidRPr="00200B53">
        <w:rPr>
          <w:b/>
          <w:bCs/>
        </w:rPr>
        <w:t>.</w:t>
      </w:r>
    </w:p>
    <w:p w14:paraId="15F13E07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 xml:space="preserve">Group D - </w:t>
      </w:r>
      <w:proofErr w:type="spellStart"/>
      <w:r w:rsidRPr="00200B53">
        <w:rPr>
          <w:b/>
          <w:bCs/>
        </w:rPr>
        <w:t>vehicles</w:t>
      </w:r>
      <w:proofErr w:type="spellEnd"/>
      <w:r w:rsidRPr="00200B53">
        <w:rPr>
          <w:b/>
          <w:bCs/>
        </w:rPr>
        <w:t xml:space="preserve"> up to 3000 </w:t>
      </w:r>
      <w:proofErr w:type="spellStart"/>
      <w:r w:rsidRPr="00200B53">
        <w:rPr>
          <w:b/>
          <w:bCs/>
        </w:rPr>
        <w:t>cc</w:t>
      </w:r>
      <w:proofErr w:type="spellEnd"/>
      <w:r w:rsidRPr="00200B53">
        <w:rPr>
          <w:b/>
          <w:bCs/>
        </w:rPr>
        <w:t>.</w:t>
      </w:r>
    </w:p>
    <w:p w14:paraId="62E554DA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 xml:space="preserve">Group E - </w:t>
      </w:r>
      <w:proofErr w:type="spellStart"/>
      <w:r w:rsidRPr="00200B53">
        <w:rPr>
          <w:b/>
          <w:bCs/>
        </w:rPr>
        <w:t>vehicles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over</w:t>
      </w:r>
      <w:proofErr w:type="spellEnd"/>
      <w:r w:rsidRPr="00200B53">
        <w:rPr>
          <w:b/>
          <w:bCs/>
        </w:rPr>
        <w:t xml:space="preserve"> 3000 </w:t>
      </w:r>
      <w:proofErr w:type="spellStart"/>
      <w:r w:rsidRPr="00200B53">
        <w:rPr>
          <w:b/>
          <w:bCs/>
        </w:rPr>
        <w:t>cc</w:t>
      </w:r>
      <w:proofErr w:type="spellEnd"/>
      <w:r w:rsidRPr="00200B53">
        <w:rPr>
          <w:b/>
          <w:bCs/>
        </w:rPr>
        <w:t>.</w:t>
      </w:r>
    </w:p>
    <w:p w14:paraId="3A80252A" w14:textId="77777777" w:rsidR="00200B53" w:rsidRPr="00200B53" w:rsidRDefault="00200B53" w:rsidP="00200B53">
      <w:pPr>
        <w:jc w:val="center"/>
      </w:pPr>
      <w:proofErr w:type="spellStart"/>
      <w:r w:rsidRPr="00200B53">
        <w:t>Supercharged</w:t>
      </w:r>
      <w:proofErr w:type="spellEnd"/>
      <w:r w:rsidRPr="00200B53">
        <w:t xml:space="preserve"> </w:t>
      </w:r>
      <w:proofErr w:type="spellStart"/>
      <w:r w:rsidRPr="00200B53">
        <w:t>vehicles</w:t>
      </w:r>
      <w:proofErr w:type="spellEnd"/>
      <w:r w:rsidRPr="00200B53">
        <w:t xml:space="preserve">: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engine</w:t>
      </w:r>
      <w:proofErr w:type="spellEnd"/>
      <w:r w:rsidRPr="00200B53">
        <w:t xml:space="preserve"> </w:t>
      </w:r>
      <w:proofErr w:type="spellStart"/>
      <w:r w:rsidRPr="00200B53">
        <w:t>content</w:t>
      </w:r>
      <w:proofErr w:type="spellEnd"/>
      <w:r w:rsidRPr="00200B53">
        <w:t xml:space="preserve"> </w:t>
      </w:r>
      <w:proofErr w:type="spellStart"/>
      <w:r w:rsidRPr="00200B53">
        <w:t>is</w:t>
      </w:r>
      <w:proofErr w:type="spellEnd"/>
      <w:r w:rsidRPr="00200B53">
        <w:t xml:space="preserve"> </w:t>
      </w:r>
      <w:proofErr w:type="spellStart"/>
      <w:r w:rsidRPr="00200B53">
        <w:t>multiplied</w:t>
      </w:r>
      <w:proofErr w:type="spellEnd"/>
      <w:r w:rsidRPr="00200B53">
        <w:t xml:space="preserve"> by </w:t>
      </w:r>
      <w:proofErr w:type="spellStart"/>
      <w:r w:rsidRPr="00200B53">
        <w:t>this</w:t>
      </w:r>
      <w:proofErr w:type="spellEnd"/>
      <w:r w:rsidRPr="00200B53">
        <w:t xml:space="preserve"> </w:t>
      </w:r>
      <w:proofErr w:type="spellStart"/>
      <w:r w:rsidRPr="00200B53">
        <w:t>coefficient</w:t>
      </w:r>
      <w:proofErr w:type="spellEnd"/>
      <w:r w:rsidRPr="00200B53">
        <w:t>.</w:t>
      </w:r>
    </w:p>
    <w:p w14:paraId="611E8550" w14:textId="77777777" w:rsidR="00200B53" w:rsidRPr="00200B53" w:rsidRDefault="00200B53" w:rsidP="00200B53">
      <w:pPr>
        <w:jc w:val="center"/>
      </w:pPr>
      <w:r w:rsidRPr="00200B53">
        <w:t xml:space="preserve">Petrol </w:t>
      </w:r>
      <w:proofErr w:type="spellStart"/>
      <w:r w:rsidRPr="00200B53">
        <w:t>engines</w:t>
      </w:r>
      <w:proofErr w:type="spellEnd"/>
      <w:r w:rsidRPr="00200B53">
        <w:t xml:space="preserve"> (</w:t>
      </w:r>
      <w:proofErr w:type="spellStart"/>
      <w:r w:rsidRPr="00200B53">
        <w:t>petrol</w:t>
      </w:r>
      <w:proofErr w:type="spellEnd"/>
      <w:r w:rsidRPr="00200B53">
        <w:t xml:space="preserve">) </w:t>
      </w:r>
      <w:proofErr w:type="spellStart"/>
      <w:r w:rsidRPr="00200B53">
        <w:t>coefficient</w:t>
      </w:r>
      <w:proofErr w:type="spellEnd"/>
      <w:r w:rsidRPr="00200B53">
        <w:t xml:space="preserve"> 1,4</w:t>
      </w:r>
    </w:p>
    <w:p w14:paraId="6AED2BB8" w14:textId="77777777" w:rsidR="00200B53" w:rsidRPr="00200B53" w:rsidRDefault="00200B53" w:rsidP="00200B53">
      <w:pPr>
        <w:jc w:val="center"/>
      </w:pPr>
      <w:r w:rsidRPr="00200B53">
        <w:t xml:space="preserve">Diesel </w:t>
      </w:r>
      <w:proofErr w:type="spellStart"/>
      <w:r w:rsidRPr="00200B53">
        <w:t>engines</w:t>
      </w:r>
      <w:proofErr w:type="spellEnd"/>
      <w:r w:rsidRPr="00200B53">
        <w:t xml:space="preserve"> (diesel) </w:t>
      </w:r>
      <w:proofErr w:type="spellStart"/>
      <w:r w:rsidRPr="00200B53">
        <w:t>coefficient</w:t>
      </w:r>
      <w:proofErr w:type="spellEnd"/>
      <w:r w:rsidRPr="00200B53">
        <w:t xml:space="preserve"> 1,2</w:t>
      </w:r>
    </w:p>
    <w:p w14:paraId="27B333FF" w14:textId="77777777" w:rsidR="00200B53" w:rsidRPr="00200B53" w:rsidRDefault="00200B53" w:rsidP="00200B53">
      <w:pPr>
        <w:jc w:val="center"/>
      </w:pPr>
      <w:proofErr w:type="spellStart"/>
      <w:r w:rsidRPr="00200B53">
        <w:t>Wankel</w:t>
      </w:r>
      <w:proofErr w:type="spellEnd"/>
      <w:r w:rsidRPr="00200B53">
        <w:t xml:space="preserve"> </w:t>
      </w:r>
      <w:proofErr w:type="spellStart"/>
      <w:r w:rsidRPr="00200B53">
        <w:t>engines</w:t>
      </w:r>
      <w:proofErr w:type="spellEnd"/>
      <w:r w:rsidRPr="00200B53">
        <w:t xml:space="preserve"> </w:t>
      </w:r>
      <w:proofErr w:type="spellStart"/>
      <w:r w:rsidRPr="00200B53">
        <w:t>coefficient</w:t>
      </w:r>
      <w:proofErr w:type="spellEnd"/>
      <w:r w:rsidRPr="00200B53">
        <w:t xml:space="preserve"> 2,0 </w:t>
      </w:r>
      <w:proofErr w:type="spellStart"/>
      <w:r w:rsidRPr="00200B53">
        <w:t>for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sum </w:t>
      </w:r>
      <w:proofErr w:type="spellStart"/>
      <w:r w:rsidRPr="00200B53">
        <w:t>of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volume</w:t>
      </w:r>
      <w:proofErr w:type="spellEnd"/>
      <w:r w:rsidRPr="00200B53">
        <w:t xml:space="preserve"> </w:t>
      </w:r>
      <w:proofErr w:type="spellStart"/>
      <w:r w:rsidRPr="00200B53">
        <w:t>of</w:t>
      </w:r>
      <w:proofErr w:type="spellEnd"/>
      <w:r w:rsidRPr="00200B53">
        <w:t xml:space="preserve"> </w:t>
      </w:r>
      <w:proofErr w:type="spellStart"/>
      <w:r w:rsidRPr="00200B53">
        <w:t>all</w:t>
      </w:r>
      <w:proofErr w:type="spellEnd"/>
      <w:r w:rsidRPr="00200B53">
        <w:t xml:space="preserve"> </w:t>
      </w:r>
      <w:proofErr w:type="spellStart"/>
      <w:r w:rsidRPr="00200B53">
        <w:t>combustion</w:t>
      </w:r>
      <w:proofErr w:type="spellEnd"/>
      <w:r w:rsidRPr="00200B53">
        <w:t xml:space="preserve"> </w:t>
      </w:r>
      <w:proofErr w:type="spellStart"/>
      <w:r w:rsidRPr="00200B53">
        <w:t>chambers</w:t>
      </w:r>
      <w:proofErr w:type="spellEnd"/>
      <w:r w:rsidRPr="00200B53">
        <w:t xml:space="preserve"> </w:t>
      </w:r>
      <w:proofErr w:type="spellStart"/>
      <w:r w:rsidRPr="00200B53">
        <w:t>according</w:t>
      </w:r>
      <w:proofErr w:type="spellEnd"/>
      <w:r w:rsidRPr="00200B53">
        <w:t xml:space="preserve"> to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engine</w:t>
      </w:r>
      <w:proofErr w:type="spellEnd"/>
      <w:r w:rsidRPr="00200B53">
        <w:t xml:space="preserve"> </w:t>
      </w:r>
      <w:proofErr w:type="spellStart"/>
      <w:r w:rsidRPr="00200B53">
        <w:t>manufacturer's</w:t>
      </w:r>
      <w:proofErr w:type="spellEnd"/>
      <w:r w:rsidRPr="00200B53">
        <w:t xml:space="preserve"> </w:t>
      </w:r>
      <w:proofErr w:type="spellStart"/>
      <w:r w:rsidRPr="00200B53">
        <w:t>specification</w:t>
      </w:r>
      <w:proofErr w:type="spellEnd"/>
      <w:r w:rsidRPr="00200B53">
        <w:t>.</w:t>
      </w:r>
    </w:p>
    <w:p w14:paraId="20DE84BF" w14:textId="77777777" w:rsidR="00200B53" w:rsidRPr="00200B53" w:rsidRDefault="00200B53" w:rsidP="00200B53">
      <w:pPr>
        <w:jc w:val="center"/>
      </w:pPr>
    </w:p>
    <w:p w14:paraId="13975554" w14:textId="77777777" w:rsidR="00200B53" w:rsidRPr="00200B53" w:rsidRDefault="00200B53" w:rsidP="00200B53">
      <w:pPr>
        <w:jc w:val="center"/>
      </w:pPr>
      <w:r w:rsidRPr="00200B53">
        <w:t>III. COMPULSORY RIDER SAFETY EQUIPMENT</w:t>
      </w:r>
    </w:p>
    <w:p w14:paraId="2FB12500" w14:textId="77777777" w:rsidR="00200B53" w:rsidRPr="00200B53" w:rsidRDefault="00200B53" w:rsidP="00200B53">
      <w:pPr>
        <w:jc w:val="center"/>
      </w:pPr>
      <w:r w:rsidRPr="00200B53">
        <w:lastRenderedPageBreak/>
        <w:t xml:space="preserve">III.1. An </w:t>
      </w:r>
      <w:proofErr w:type="spellStart"/>
      <w:r w:rsidRPr="00200B53">
        <w:t>electric</w:t>
      </w:r>
      <w:proofErr w:type="spellEnd"/>
      <w:r w:rsidRPr="00200B53">
        <w:t xml:space="preserve"> </w:t>
      </w:r>
      <w:proofErr w:type="spellStart"/>
      <w:r w:rsidRPr="00200B53">
        <w:t>disconnector</w:t>
      </w:r>
      <w:proofErr w:type="spellEnd"/>
      <w:r w:rsidRPr="00200B53">
        <w:t xml:space="preserve"> </w:t>
      </w:r>
      <w:proofErr w:type="spellStart"/>
      <w:r w:rsidRPr="00200B53">
        <w:t>is</w:t>
      </w:r>
      <w:proofErr w:type="spellEnd"/>
      <w:r w:rsidRPr="00200B53">
        <w:t xml:space="preserve"> not </w:t>
      </w:r>
      <w:proofErr w:type="spellStart"/>
      <w:r w:rsidRPr="00200B53">
        <w:t>mandatory</w:t>
      </w:r>
      <w:proofErr w:type="spellEnd"/>
      <w:r w:rsidRPr="00200B53">
        <w:t xml:space="preserve"> but </w:t>
      </w:r>
      <w:proofErr w:type="spellStart"/>
      <w:r w:rsidRPr="00200B53">
        <w:t>recommended</w:t>
      </w:r>
      <w:proofErr w:type="spellEnd"/>
      <w:r w:rsidRPr="00200B53">
        <w:t xml:space="preserve">, </w:t>
      </w:r>
      <w:proofErr w:type="spellStart"/>
      <w:r w:rsidRPr="00200B53">
        <w:t>operated</w:t>
      </w:r>
      <w:proofErr w:type="spellEnd"/>
      <w:r w:rsidRPr="00200B53">
        <w:t xml:space="preserve"> </w:t>
      </w:r>
      <w:proofErr w:type="spellStart"/>
      <w:r w:rsidRPr="00200B53">
        <w:t>from</w:t>
      </w:r>
      <w:proofErr w:type="spellEnd"/>
      <w:r w:rsidRPr="00200B53">
        <w:t xml:space="preserve"> </w:t>
      </w:r>
      <w:proofErr w:type="spellStart"/>
      <w:r w:rsidRPr="00200B53">
        <w:t>inside</w:t>
      </w:r>
      <w:proofErr w:type="spellEnd"/>
      <w:r w:rsidRPr="00200B53">
        <w:t xml:space="preserve"> and </w:t>
      </w:r>
      <w:proofErr w:type="spellStart"/>
      <w:r w:rsidRPr="00200B53">
        <w:t>outside</w:t>
      </w:r>
      <w:proofErr w:type="spellEnd"/>
      <w:r w:rsidRPr="00200B53">
        <w:t xml:space="preserve"> </w:t>
      </w:r>
      <w:proofErr w:type="spellStart"/>
      <w:r w:rsidRPr="00200B53">
        <w:t>where</w:t>
      </w:r>
      <w:proofErr w:type="spellEnd"/>
      <w:r w:rsidRPr="00200B53">
        <w:t xml:space="preserve"> </w:t>
      </w:r>
      <w:proofErr w:type="spellStart"/>
      <w:r w:rsidRPr="00200B53">
        <w:t>it</w:t>
      </w:r>
      <w:proofErr w:type="spellEnd"/>
      <w:r w:rsidRPr="00200B53">
        <w:t xml:space="preserve"> </w:t>
      </w:r>
      <w:proofErr w:type="spellStart"/>
      <w:r w:rsidRPr="00200B53">
        <w:t>is</w:t>
      </w:r>
      <w:proofErr w:type="spellEnd"/>
      <w:r w:rsidRPr="00200B53">
        <w:t xml:space="preserve"> </w:t>
      </w:r>
      <w:proofErr w:type="spellStart"/>
      <w:r w:rsidRPr="00200B53">
        <w:t>marked</w:t>
      </w:r>
      <w:proofErr w:type="spellEnd"/>
      <w:r w:rsidRPr="00200B53">
        <w:t xml:space="preserve"> by a blue triangle </w:t>
      </w:r>
      <w:proofErr w:type="spellStart"/>
      <w:r w:rsidRPr="00200B53">
        <w:t>with</w:t>
      </w:r>
      <w:proofErr w:type="spellEnd"/>
      <w:r w:rsidRPr="00200B53">
        <w:t xml:space="preserve"> a </w:t>
      </w:r>
      <w:proofErr w:type="spellStart"/>
      <w:r w:rsidRPr="00200B53">
        <w:t>red</w:t>
      </w:r>
      <w:proofErr w:type="spellEnd"/>
      <w:r w:rsidRPr="00200B53">
        <w:t xml:space="preserve"> </w:t>
      </w:r>
      <w:proofErr w:type="spellStart"/>
      <w:r w:rsidRPr="00200B53">
        <w:t>lightning</w:t>
      </w:r>
      <w:proofErr w:type="spellEnd"/>
      <w:r w:rsidRPr="00200B53">
        <w:t xml:space="preserve"> </w:t>
      </w:r>
      <w:proofErr w:type="spellStart"/>
      <w:r w:rsidRPr="00200B53">
        <w:t>bolt</w:t>
      </w:r>
      <w:proofErr w:type="spellEnd"/>
      <w:r w:rsidRPr="00200B53">
        <w:t xml:space="preserve">. It </w:t>
      </w:r>
      <w:proofErr w:type="spellStart"/>
      <w:r w:rsidRPr="00200B53">
        <w:t>must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wired</w:t>
      </w:r>
      <w:proofErr w:type="spellEnd"/>
      <w:r w:rsidRPr="00200B53">
        <w:t xml:space="preserve"> to switch </w:t>
      </w:r>
      <w:proofErr w:type="spellStart"/>
      <w:r w:rsidRPr="00200B53">
        <w:t>off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engine</w:t>
      </w:r>
      <w:proofErr w:type="spellEnd"/>
      <w:r w:rsidRPr="00200B53">
        <w:t xml:space="preserve"> </w:t>
      </w:r>
      <w:proofErr w:type="spellStart"/>
      <w:r w:rsidRPr="00200B53">
        <w:t>when</w:t>
      </w:r>
      <w:proofErr w:type="spellEnd"/>
      <w:r w:rsidRPr="00200B53">
        <w:t xml:space="preserve"> </w:t>
      </w:r>
      <w:proofErr w:type="spellStart"/>
      <w:r w:rsidRPr="00200B53">
        <w:t>started</w:t>
      </w:r>
      <w:proofErr w:type="spellEnd"/>
      <w:r w:rsidRPr="00200B53">
        <w:t xml:space="preserve">, not just </w:t>
      </w:r>
      <w:proofErr w:type="spellStart"/>
      <w:r w:rsidRPr="00200B53">
        <w:t>disconnect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battery</w:t>
      </w:r>
      <w:proofErr w:type="spellEnd"/>
      <w:r w:rsidRPr="00200B53">
        <w:t>.</w:t>
      </w:r>
    </w:p>
    <w:p w14:paraId="39E52E4B" w14:textId="77777777" w:rsidR="00200B53" w:rsidRPr="00200B53" w:rsidRDefault="00200B53" w:rsidP="00200B53">
      <w:pPr>
        <w:jc w:val="center"/>
      </w:pPr>
      <w:r w:rsidRPr="00200B53">
        <w:t xml:space="preserve">III.2. </w:t>
      </w:r>
      <w:proofErr w:type="spellStart"/>
      <w:r w:rsidRPr="00200B53">
        <w:t>Four</w:t>
      </w:r>
      <w:proofErr w:type="spellEnd"/>
      <w:r w:rsidRPr="00200B53">
        <w:t xml:space="preserve"> to </w:t>
      </w:r>
      <w:proofErr w:type="spellStart"/>
      <w:r w:rsidRPr="00200B53">
        <w:t>six</w:t>
      </w:r>
      <w:proofErr w:type="spellEnd"/>
      <w:r w:rsidRPr="00200B53">
        <w:t xml:space="preserve"> point </w:t>
      </w:r>
      <w:proofErr w:type="spellStart"/>
      <w:r w:rsidRPr="00200B53">
        <w:t>seat</w:t>
      </w:r>
      <w:proofErr w:type="spellEnd"/>
      <w:r w:rsidRPr="00200B53">
        <w:t xml:space="preserve"> </w:t>
      </w:r>
      <w:proofErr w:type="spellStart"/>
      <w:r w:rsidRPr="00200B53">
        <w:t>belts</w:t>
      </w:r>
      <w:proofErr w:type="spellEnd"/>
      <w:r w:rsidRPr="00200B53">
        <w:t xml:space="preserve"> REQUIRED. </w:t>
      </w:r>
      <w:proofErr w:type="spellStart"/>
      <w:r w:rsidRPr="00200B53">
        <w:t>Points</w:t>
      </w:r>
      <w:proofErr w:type="spellEnd"/>
      <w:r w:rsidRPr="00200B53">
        <w:t xml:space="preserve"> </w:t>
      </w:r>
      <w:proofErr w:type="spellStart"/>
      <w:r w:rsidRPr="00200B53">
        <w:t>for</w:t>
      </w:r>
      <w:proofErr w:type="spellEnd"/>
      <w:r w:rsidRPr="00200B53">
        <w:t xml:space="preserve"> </w:t>
      </w:r>
      <w:proofErr w:type="spellStart"/>
      <w:r w:rsidRPr="00200B53">
        <w:t>attachment</w:t>
      </w:r>
      <w:proofErr w:type="spellEnd"/>
      <w:r w:rsidRPr="00200B53">
        <w:t xml:space="preserve"> to body, </w:t>
      </w:r>
      <w:proofErr w:type="spellStart"/>
      <w:r w:rsidRPr="00200B53">
        <w:t>two</w:t>
      </w:r>
      <w:proofErr w:type="spellEnd"/>
      <w:r w:rsidRPr="00200B53">
        <w:t xml:space="preserve"> </w:t>
      </w:r>
      <w:proofErr w:type="spellStart"/>
      <w:r w:rsidRPr="00200B53">
        <w:t>for</w:t>
      </w:r>
      <w:proofErr w:type="spellEnd"/>
      <w:r w:rsidRPr="00200B53">
        <w:t xml:space="preserve"> lap </w:t>
      </w:r>
      <w:proofErr w:type="spellStart"/>
      <w:r w:rsidRPr="00200B53">
        <w:t>belt</w:t>
      </w:r>
      <w:proofErr w:type="spellEnd"/>
      <w:r w:rsidRPr="00200B53">
        <w:t xml:space="preserve">, </w:t>
      </w:r>
      <w:proofErr w:type="spellStart"/>
      <w:r w:rsidRPr="00200B53">
        <w:t>two</w:t>
      </w:r>
      <w:proofErr w:type="spellEnd"/>
      <w:r w:rsidRPr="00200B53">
        <w:t xml:space="preserve"> </w:t>
      </w:r>
      <w:proofErr w:type="spellStart"/>
      <w:r w:rsidRPr="00200B53">
        <w:t>or</w:t>
      </w:r>
      <w:proofErr w:type="spellEnd"/>
      <w:r w:rsidRPr="00200B53">
        <w:t xml:space="preserve"> </w:t>
      </w:r>
      <w:proofErr w:type="spellStart"/>
      <w:r w:rsidRPr="00200B53">
        <w:t>one</w:t>
      </w:r>
      <w:proofErr w:type="spellEnd"/>
      <w:r w:rsidRPr="00200B53">
        <w:t xml:space="preserve"> </w:t>
      </w:r>
      <w:proofErr w:type="spellStart"/>
      <w:r w:rsidRPr="00200B53">
        <w:t>symmetrical</w:t>
      </w:r>
      <w:proofErr w:type="spellEnd"/>
      <w:r w:rsidRPr="00200B53">
        <w:t xml:space="preserve"> </w:t>
      </w:r>
      <w:proofErr w:type="spellStart"/>
      <w:r w:rsidRPr="00200B53">
        <w:t>with</w:t>
      </w:r>
      <w:proofErr w:type="spellEnd"/>
      <w:r w:rsidRPr="00200B53">
        <w:t xml:space="preserve"> </w:t>
      </w:r>
      <w:proofErr w:type="spellStart"/>
      <w:r w:rsidRPr="00200B53">
        <w:t>seat</w:t>
      </w:r>
      <w:proofErr w:type="spellEnd"/>
      <w:r w:rsidRPr="00200B53">
        <w:t xml:space="preserve"> </w:t>
      </w:r>
      <w:proofErr w:type="spellStart"/>
      <w:r w:rsidRPr="00200B53">
        <w:t>for</w:t>
      </w:r>
      <w:proofErr w:type="spellEnd"/>
      <w:r w:rsidRPr="00200B53">
        <w:t xml:space="preserve"> </w:t>
      </w:r>
      <w:proofErr w:type="spellStart"/>
      <w:r w:rsidRPr="00200B53">
        <w:t>shoulder</w:t>
      </w:r>
      <w:proofErr w:type="spellEnd"/>
      <w:r w:rsidRPr="00200B53">
        <w:t xml:space="preserve"> </w:t>
      </w:r>
      <w:proofErr w:type="spellStart"/>
      <w:r w:rsidRPr="00200B53">
        <w:t>belts</w:t>
      </w:r>
      <w:proofErr w:type="spellEnd"/>
      <w:r w:rsidRPr="00200B53">
        <w:t xml:space="preserve">. It </w:t>
      </w:r>
      <w:proofErr w:type="spellStart"/>
      <w:r w:rsidRPr="00200B53">
        <w:t>is</w:t>
      </w:r>
      <w:proofErr w:type="spellEnd"/>
      <w:r w:rsidRPr="00200B53">
        <w:t xml:space="preserve"> FORBIDDEN to </w:t>
      </w:r>
      <w:proofErr w:type="spellStart"/>
      <w:r w:rsidRPr="00200B53">
        <w:t>attach</w:t>
      </w:r>
      <w:proofErr w:type="spellEnd"/>
      <w:r w:rsidRPr="00200B53">
        <w:t xml:space="preserve"> </w:t>
      </w:r>
      <w:proofErr w:type="spellStart"/>
      <w:r w:rsidRPr="00200B53">
        <w:t>seat</w:t>
      </w:r>
      <w:proofErr w:type="spellEnd"/>
      <w:r w:rsidRPr="00200B53">
        <w:t xml:space="preserve"> </w:t>
      </w:r>
      <w:proofErr w:type="spellStart"/>
      <w:r w:rsidRPr="00200B53">
        <w:t>belts</w:t>
      </w:r>
      <w:proofErr w:type="spellEnd"/>
      <w:r w:rsidRPr="00200B53">
        <w:t xml:space="preserve"> to </w:t>
      </w:r>
      <w:proofErr w:type="spellStart"/>
      <w:r w:rsidRPr="00200B53">
        <w:t>seats</w:t>
      </w:r>
      <w:proofErr w:type="spellEnd"/>
      <w:r w:rsidRPr="00200B53">
        <w:t xml:space="preserve"> </w:t>
      </w:r>
      <w:proofErr w:type="spellStart"/>
      <w:r w:rsidRPr="00200B53">
        <w:t>or</w:t>
      </w:r>
      <w:proofErr w:type="spellEnd"/>
      <w:r w:rsidRPr="00200B53">
        <w:t xml:space="preserve"> </w:t>
      </w:r>
      <w:proofErr w:type="spellStart"/>
      <w:r w:rsidRPr="00200B53">
        <w:t>seat</w:t>
      </w:r>
      <w:proofErr w:type="spellEnd"/>
      <w:r w:rsidRPr="00200B53">
        <w:t xml:space="preserve"> </w:t>
      </w:r>
      <w:proofErr w:type="spellStart"/>
      <w:r w:rsidRPr="00200B53">
        <w:t>brackets</w:t>
      </w:r>
      <w:proofErr w:type="spellEnd"/>
      <w:r w:rsidRPr="00200B53">
        <w:t>.</w:t>
      </w:r>
    </w:p>
    <w:p w14:paraId="282DBD0D" w14:textId="77777777" w:rsidR="00200B53" w:rsidRPr="00200B53" w:rsidRDefault="00200B53" w:rsidP="00200B53">
      <w:pPr>
        <w:jc w:val="center"/>
      </w:pPr>
      <w:r w:rsidRPr="00200B53">
        <w:t xml:space="preserve">III.3. A </w:t>
      </w:r>
      <w:proofErr w:type="spellStart"/>
      <w:r w:rsidRPr="00200B53">
        <w:t>working</w:t>
      </w:r>
      <w:proofErr w:type="spellEnd"/>
      <w:r w:rsidRPr="00200B53">
        <w:t xml:space="preserve"> 2 kg </w:t>
      </w:r>
      <w:proofErr w:type="spellStart"/>
      <w:r w:rsidRPr="00200B53">
        <w:t>fire</w:t>
      </w:r>
      <w:proofErr w:type="spellEnd"/>
      <w:r w:rsidRPr="00200B53">
        <w:t xml:space="preserve"> </w:t>
      </w:r>
      <w:proofErr w:type="spellStart"/>
      <w:r w:rsidRPr="00200B53">
        <w:t>extinguisher</w:t>
      </w:r>
      <w:proofErr w:type="spellEnd"/>
      <w:r w:rsidRPr="00200B53">
        <w:t xml:space="preserve"> </w:t>
      </w:r>
      <w:proofErr w:type="spellStart"/>
      <w:r w:rsidRPr="00200B53">
        <w:t>mounted</w:t>
      </w:r>
      <w:proofErr w:type="spellEnd"/>
      <w:r w:rsidRPr="00200B53">
        <w:t xml:space="preserve"> to </w:t>
      </w:r>
      <w:proofErr w:type="spellStart"/>
      <w:r w:rsidRPr="00200B53">
        <w:t>withstand</w:t>
      </w:r>
      <w:proofErr w:type="spellEnd"/>
      <w:r w:rsidRPr="00200B53">
        <w:t xml:space="preserve"> </w:t>
      </w:r>
      <w:proofErr w:type="spellStart"/>
      <w:r w:rsidRPr="00200B53">
        <w:t>overloading</w:t>
      </w:r>
      <w:proofErr w:type="spellEnd"/>
      <w:r w:rsidRPr="00200B53">
        <w:t xml:space="preserve"> in </w:t>
      </w:r>
      <w:proofErr w:type="spellStart"/>
      <w:r w:rsidRPr="00200B53">
        <w:t>the</w:t>
      </w:r>
      <w:proofErr w:type="spellEnd"/>
      <w:r w:rsidRPr="00200B53">
        <w:t xml:space="preserve"> event </w:t>
      </w:r>
      <w:proofErr w:type="spellStart"/>
      <w:r w:rsidRPr="00200B53">
        <w:t>of</w:t>
      </w:r>
      <w:proofErr w:type="spellEnd"/>
      <w:r w:rsidRPr="00200B53">
        <w:t xml:space="preserve"> a </w:t>
      </w:r>
      <w:proofErr w:type="spellStart"/>
      <w:r w:rsidRPr="00200B53">
        <w:t>vehicle</w:t>
      </w:r>
      <w:proofErr w:type="spellEnd"/>
      <w:r w:rsidRPr="00200B53">
        <w:t xml:space="preserve"> </w:t>
      </w:r>
      <w:proofErr w:type="spellStart"/>
      <w:r w:rsidRPr="00200B53">
        <w:t>impact</w:t>
      </w:r>
      <w:proofErr w:type="spellEnd"/>
      <w:r w:rsidRPr="00200B53">
        <w:t xml:space="preserve">. It </w:t>
      </w:r>
      <w:proofErr w:type="spellStart"/>
      <w:r w:rsidRPr="00200B53">
        <w:t>shall</w:t>
      </w:r>
      <w:proofErr w:type="spellEnd"/>
      <w:r w:rsidRPr="00200B53">
        <w:t xml:space="preserve"> </w:t>
      </w:r>
      <w:proofErr w:type="spellStart"/>
      <w:r w:rsidRPr="00200B53">
        <w:t>also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fixed</w:t>
      </w:r>
      <w:proofErr w:type="spellEnd"/>
      <w:r w:rsidRPr="00200B53">
        <w:t xml:space="preserve"> in such a </w:t>
      </w:r>
      <w:proofErr w:type="spellStart"/>
      <w:r w:rsidRPr="00200B53">
        <w:t>way</w:t>
      </w:r>
      <w:proofErr w:type="spellEnd"/>
      <w:r w:rsidRPr="00200B53">
        <w:t xml:space="preserve"> </w:t>
      </w:r>
      <w:proofErr w:type="spellStart"/>
      <w:r w:rsidRPr="00200B53">
        <w:t>that</w:t>
      </w:r>
      <w:proofErr w:type="spellEnd"/>
      <w:r w:rsidRPr="00200B53">
        <w:t xml:space="preserve"> </w:t>
      </w:r>
      <w:proofErr w:type="spellStart"/>
      <w:r w:rsidRPr="00200B53">
        <w:t>it</w:t>
      </w:r>
      <w:proofErr w:type="spellEnd"/>
      <w:r w:rsidRPr="00200B53">
        <w:t xml:space="preserve"> </w:t>
      </w:r>
      <w:proofErr w:type="spellStart"/>
      <w:r w:rsidRPr="00200B53">
        <w:t>can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released</w:t>
      </w:r>
      <w:proofErr w:type="spellEnd"/>
      <w:r w:rsidRPr="00200B53">
        <w:t xml:space="preserve"> </w:t>
      </w:r>
      <w:proofErr w:type="spellStart"/>
      <w:r w:rsidRPr="00200B53">
        <w:t>if</w:t>
      </w:r>
      <w:proofErr w:type="spellEnd"/>
      <w:r w:rsidRPr="00200B53">
        <w:t xml:space="preserve"> </w:t>
      </w:r>
      <w:proofErr w:type="spellStart"/>
      <w:r w:rsidRPr="00200B53">
        <w:t>necessary</w:t>
      </w:r>
      <w:proofErr w:type="spellEnd"/>
      <w:r w:rsidRPr="00200B53">
        <w:t xml:space="preserve"> </w:t>
      </w:r>
      <w:proofErr w:type="spellStart"/>
      <w:r w:rsidRPr="00200B53">
        <w:t>without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use </w:t>
      </w:r>
      <w:proofErr w:type="spellStart"/>
      <w:r w:rsidRPr="00200B53">
        <w:t>of</w:t>
      </w:r>
      <w:proofErr w:type="spellEnd"/>
      <w:r w:rsidRPr="00200B53">
        <w:t xml:space="preserve"> any </w:t>
      </w:r>
      <w:proofErr w:type="spellStart"/>
      <w:r w:rsidRPr="00200B53">
        <w:t>tools</w:t>
      </w:r>
      <w:proofErr w:type="spellEnd"/>
      <w:r w:rsidRPr="00200B53">
        <w:t xml:space="preserve">. </w:t>
      </w:r>
      <w:proofErr w:type="spellStart"/>
      <w:r w:rsidRPr="00200B53">
        <w:t>With</w:t>
      </w:r>
      <w:proofErr w:type="spellEnd"/>
      <w:r w:rsidRPr="00200B53">
        <w:t xml:space="preserve"> a </w:t>
      </w:r>
      <w:proofErr w:type="spellStart"/>
      <w:r w:rsidRPr="00200B53">
        <w:t>valid</w:t>
      </w:r>
      <w:proofErr w:type="spellEnd"/>
      <w:r w:rsidRPr="00200B53">
        <w:t xml:space="preserve"> </w:t>
      </w:r>
      <w:proofErr w:type="spellStart"/>
      <w:r w:rsidRPr="00200B53">
        <w:t>inspection</w:t>
      </w:r>
      <w:proofErr w:type="spellEnd"/>
      <w:r w:rsidRPr="00200B53">
        <w:t xml:space="preserve"> test!!!</w:t>
      </w:r>
    </w:p>
    <w:p w14:paraId="7DBA7256" w14:textId="77777777" w:rsidR="00200B53" w:rsidRPr="00200B53" w:rsidRDefault="00200B53" w:rsidP="00200B53">
      <w:pPr>
        <w:jc w:val="center"/>
      </w:pPr>
      <w:r w:rsidRPr="00200B53">
        <w:t xml:space="preserve">III.4. </w:t>
      </w:r>
      <w:proofErr w:type="spellStart"/>
      <w:r w:rsidRPr="00200B53">
        <w:t>Driver's</w:t>
      </w:r>
      <w:proofErr w:type="spellEnd"/>
      <w:r w:rsidRPr="00200B53">
        <w:t xml:space="preserve"> </w:t>
      </w:r>
      <w:proofErr w:type="spellStart"/>
      <w:r w:rsidRPr="00200B53">
        <w:t>equipment</w:t>
      </w:r>
      <w:proofErr w:type="spellEnd"/>
      <w:r w:rsidRPr="00200B53">
        <w:t xml:space="preserve"> - </w:t>
      </w:r>
      <w:proofErr w:type="spellStart"/>
      <w:r w:rsidRPr="00200B53">
        <w:t>helmet</w:t>
      </w:r>
      <w:proofErr w:type="spellEnd"/>
      <w:r w:rsidRPr="00200B53">
        <w:t xml:space="preserve"> </w:t>
      </w:r>
      <w:proofErr w:type="spellStart"/>
      <w:r w:rsidRPr="00200B53">
        <w:t>approved</w:t>
      </w:r>
      <w:proofErr w:type="spellEnd"/>
      <w:r w:rsidRPr="00200B53">
        <w:t xml:space="preserve"> </w:t>
      </w:r>
      <w:proofErr w:type="spellStart"/>
      <w:r w:rsidRPr="00200B53">
        <w:t>for</w:t>
      </w:r>
      <w:proofErr w:type="spellEnd"/>
      <w:r w:rsidRPr="00200B53">
        <w:t xml:space="preserve"> </w:t>
      </w:r>
      <w:proofErr w:type="spellStart"/>
      <w:r w:rsidRPr="00200B53">
        <w:t>road</w:t>
      </w:r>
      <w:proofErr w:type="spellEnd"/>
      <w:r w:rsidRPr="00200B53">
        <w:t xml:space="preserve"> use, </w:t>
      </w:r>
      <w:proofErr w:type="spellStart"/>
      <w:r w:rsidRPr="00200B53">
        <w:t>overalls</w:t>
      </w:r>
      <w:proofErr w:type="spellEnd"/>
      <w:r w:rsidRPr="00200B53">
        <w:t>, full-</w:t>
      </w:r>
      <w:proofErr w:type="spellStart"/>
      <w:r w:rsidRPr="00200B53">
        <w:t>fingered</w:t>
      </w:r>
      <w:proofErr w:type="spellEnd"/>
      <w:r w:rsidRPr="00200B53">
        <w:t xml:space="preserve"> </w:t>
      </w:r>
      <w:proofErr w:type="spellStart"/>
      <w:r w:rsidRPr="00200B53">
        <w:t>gloves</w:t>
      </w:r>
      <w:proofErr w:type="spellEnd"/>
      <w:r w:rsidRPr="00200B53">
        <w:t xml:space="preserve">, </w:t>
      </w:r>
      <w:proofErr w:type="spellStart"/>
      <w:r w:rsidRPr="00200B53">
        <w:t>closed</w:t>
      </w:r>
      <w:proofErr w:type="spellEnd"/>
      <w:r w:rsidRPr="00200B53">
        <w:t xml:space="preserve"> </w:t>
      </w:r>
      <w:proofErr w:type="spellStart"/>
      <w:r w:rsidRPr="00200B53">
        <w:t>shoes</w:t>
      </w:r>
      <w:proofErr w:type="spellEnd"/>
      <w:r w:rsidRPr="00200B53">
        <w:t>. Non-</w:t>
      </w:r>
      <w:proofErr w:type="spellStart"/>
      <w:r w:rsidRPr="00200B53">
        <w:t>flammable</w:t>
      </w:r>
      <w:proofErr w:type="spellEnd"/>
      <w:r w:rsidRPr="00200B53">
        <w:t xml:space="preserve"> </w:t>
      </w:r>
      <w:proofErr w:type="spellStart"/>
      <w:r w:rsidRPr="00200B53">
        <w:t>underwear</w:t>
      </w:r>
      <w:proofErr w:type="spellEnd"/>
      <w:r w:rsidRPr="00200B53">
        <w:t xml:space="preserve"> </w:t>
      </w:r>
      <w:proofErr w:type="spellStart"/>
      <w:r w:rsidRPr="00200B53">
        <w:t>is</w:t>
      </w:r>
      <w:proofErr w:type="spellEnd"/>
      <w:r w:rsidRPr="00200B53">
        <w:t xml:space="preserve"> </w:t>
      </w:r>
      <w:proofErr w:type="spellStart"/>
      <w:r w:rsidRPr="00200B53">
        <w:t>recommended</w:t>
      </w:r>
      <w:proofErr w:type="spellEnd"/>
      <w:r w:rsidRPr="00200B53">
        <w:t>.</w:t>
      </w:r>
    </w:p>
    <w:p w14:paraId="74C14C8B" w14:textId="77777777" w:rsidR="00200B53" w:rsidRPr="00200B53" w:rsidRDefault="00200B53" w:rsidP="00200B53">
      <w:pPr>
        <w:jc w:val="center"/>
      </w:pPr>
      <w:r w:rsidRPr="00200B53">
        <w:t xml:space="preserve">III.5. </w:t>
      </w:r>
      <w:proofErr w:type="spellStart"/>
      <w:r w:rsidRPr="00200B53">
        <w:t>Towing</w:t>
      </w:r>
      <w:proofErr w:type="spellEnd"/>
      <w:r w:rsidRPr="00200B53">
        <w:t xml:space="preserve"> </w:t>
      </w:r>
      <w:proofErr w:type="spellStart"/>
      <w:r w:rsidRPr="00200B53">
        <w:t>eye</w:t>
      </w:r>
      <w:proofErr w:type="spellEnd"/>
      <w:r w:rsidRPr="00200B53">
        <w:t xml:space="preserve"> </w:t>
      </w:r>
      <w:proofErr w:type="spellStart"/>
      <w:r w:rsidRPr="00200B53">
        <w:t>marked</w:t>
      </w:r>
      <w:proofErr w:type="spellEnd"/>
      <w:r w:rsidRPr="00200B53">
        <w:t xml:space="preserve"> </w:t>
      </w:r>
      <w:proofErr w:type="spellStart"/>
      <w:r w:rsidRPr="00200B53">
        <w:t>with</w:t>
      </w:r>
      <w:proofErr w:type="spellEnd"/>
      <w:r w:rsidRPr="00200B53">
        <w:t xml:space="preserve"> a </w:t>
      </w:r>
      <w:proofErr w:type="spellStart"/>
      <w:r w:rsidRPr="00200B53">
        <w:t>red</w:t>
      </w:r>
      <w:proofErr w:type="spellEnd"/>
      <w:r w:rsidRPr="00200B53">
        <w:t xml:space="preserve"> </w:t>
      </w:r>
      <w:proofErr w:type="spellStart"/>
      <w:r w:rsidRPr="00200B53">
        <w:t>arrow</w:t>
      </w:r>
      <w:proofErr w:type="spellEnd"/>
      <w:r w:rsidRPr="00200B53">
        <w:t xml:space="preserve"> on </w:t>
      </w:r>
      <w:proofErr w:type="spellStart"/>
      <w:r w:rsidRPr="00200B53">
        <w:t>the</w:t>
      </w:r>
      <w:proofErr w:type="spellEnd"/>
      <w:r w:rsidRPr="00200B53">
        <w:t xml:space="preserve"> front and </w:t>
      </w:r>
      <w:proofErr w:type="spellStart"/>
      <w:r w:rsidRPr="00200B53">
        <w:t>rear</w:t>
      </w:r>
      <w:proofErr w:type="spellEnd"/>
      <w:r w:rsidRPr="00200B53">
        <w:t>.</w:t>
      </w:r>
    </w:p>
    <w:p w14:paraId="1AE275F5" w14:textId="6020643E" w:rsidR="00BB2BBA" w:rsidRPr="00BB2BBA" w:rsidRDefault="00BB2BBA" w:rsidP="00BB2BBA">
      <w:pPr>
        <w:jc w:val="center"/>
      </w:pPr>
    </w:p>
    <w:p w14:paraId="023A0109" w14:textId="77777777" w:rsidR="00200B53" w:rsidRPr="00200B53" w:rsidRDefault="00200B53" w:rsidP="00200B53">
      <w:pPr>
        <w:jc w:val="center"/>
      </w:pPr>
    </w:p>
    <w:p w14:paraId="06466FAB" w14:textId="77777777" w:rsidR="00200B53" w:rsidRPr="00200B53" w:rsidRDefault="00200B53" w:rsidP="00200B53">
      <w:pPr>
        <w:jc w:val="center"/>
      </w:pPr>
      <w:r w:rsidRPr="00200B53">
        <w:t xml:space="preserve">IV. RAIN SPECIALS </w:t>
      </w:r>
      <w:proofErr w:type="spellStart"/>
      <w:r w:rsidRPr="00200B53">
        <w:t>of</w:t>
      </w:r>
      <w:proofErr w:type="spellEnd"/>
      <w:r w:rsidRPr="00200B53">
        <w:t xml:space="preserve"> Group A-B-C-D-E - </w:t>
      </w:r>
      <w:proofErr w:type="spellStart"/>
      <w:r w:rsidRPr="00200B53">
        <w:t>permitted</w:t>
      </w:r>
      <w:proofErr w:type="spellEnd"/>
      <w:r w:rsidRPr="00200B53">
        <w:t xml:space="preserve"> </w:t>
      </w:r>
      <w:proofErr w:type="spellStart"/>
      <w:r w:rsidRPr="00200B53">
        <w:t>modifications</w:t>
      </w:r>
      <w:proofErr w:type="spellEnd"/>
      <w:r w:rsidRPr="00200B53">
        <w:t>:</w:t>
      </w:r>
    </w:p>
    <w:p w14:paraId="2141D281" w14:textId="77777777" w:rsidR="00200B53" w:rsidRPr="00200B53" w:rsidRDefault="00200B53" w:rsidP="00200B53">
      <w:pPr>
        <w:jc w:val="center"/>
      </w:pPr>
      <w:r w:rsidRPr="00200B53">
        <w:t>IV. 1. BODYWORK</w:t>
      </w:r>
    </w:p>
    <w:p w14:paraId="2070182A" w14:textId="4956793D" w:rsidR="00200B53" w:rsidRPr="00200B53" w:rsidRDefault="00200B53" w:rsidP="00200B53">
      <w:pPr>
        <w:jc w:val="center"/>
      </w:pPr>
      <w:r w:rsidRPr="00200B53">
        <w:t xml:space="preserve">A basic skeleton </w:t>
      </w:r>
      <w:proofErr w:type="spellStart"/>
      <w:r w:rsidRPr="00200B53">
        <w:t>from</w:t>
      </w:r>
      <w:proofErr w:type="spellEnd"/>
      <w:r w:rsidRPr="00200B53">
        <w:t xml:space="preserve"> a </w:t>
      </w:r>
      <w:proofErr w:type="spellStart"/>
      <w:r w:rsidRPr="00200B53">
        <w:t>production</w:t>
      </w:r>
      <w:proofErr w:type="spellEnd"/>
      <w:r w:rsidRPr="00200B53">
        <w:t xml:space="preserve"> car </w:t>
      </w:r>
      <w:proofErr w:type="spellStart"/>
      <w:r w:rsidRPr="00200B53">
        <w:t>must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used</w:t>
      </w:r>
      <w:proofErr w:type="spellEnd"/>
      <w:r w:rsidRPr="00200B53">
        <w:t xml:space="preserve">. </w:t>
      </w:r>
      <w:proofErr w:type="spellStart"/>
      <w:r w:rsidRPr="00200B53">
        <w:t>For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purposes</w:t>
      </w:r>
      <w:proofErr w:type="spellEnd"/>
      <w:r w:rsidRPr="00200B53">
        <w:t xml:space="preserve"> </w:t>
      </w:r>
      <w:proofErr w:type="spellStart"/>
      <w:r w:rsidRPr="00200B53">
        <w:t>of</w:t>
      </w:r>
      <w:proofErr w:type="spellEnd"/>
      <w:r w:rsidRPr="00200B53">
        <w:t xml:space="preserve"> </w:t>
      </w:r>
      <w:proofErr w:type="spellStart"/>
      <w:r w:rsidRPr="00200B53">
        <w:t>this</w:t>
      </w:r>
      <w:proofErr w:type="spellEnd"/>
      <w:r w:rsidRPr="00200B53">
        <w:t xml:space="preserve"> </w:t>
      </w:r>
      <w:proofErr w:type="spellStart"/>
      <w:r w:rsidRPr="00200B53">
        <w:t>Article</w:t>
      </w:r>
      <w:proofErr w:type="spellEnd"/>
      <w:r w:rsidRPr="00200B53">
        <w:t xml:space="preserve">, a </w:t>
      </w:r>
      <w:proofErr w:type="spellStart"/>
      <w:r w:rsidRPr="00200B53">
        <w:t>production</w:t>
      </w:r>
      <w:proofErr w:type="spellEnd"/>
      <w:r w:rsidRPr="00200B53">
        <w:t xml:space="preserve"> car </w:t>
      </w:r>
      <w:proofErr w:type="spellStart"/>
      <w:r w:rsidRPr="00200B53">
        <w:t>is</w:t>
      </w:r>
      <w:proofErr w:type="spellEnd"/>
      <w:r w:rsidRPr="00200B53">
        <w:t xml:space="preserve"> not </w:t>
      </w:r>
      <w:proofErr w:type="spellStart"/>
      <w:r w:rsidRPr="00200B53">
        <w:t>considered</w:t>
      </w:r>
      <w:proofErr w:type="spellEnd"/>
      <w:r w:rsidRPr="00200B53">
        <w:t xml:space="preserve"> to </w:t>
      </w:r>
      <w:proofErr w:type="spellStart"/>
      <w:r w:rsidRPr="00200B53">
        <w:t>be</w:t>
      </w:r>
      <w:proofErr w:type="spellEnd"/>
      <w:r w:rsidRPr="00200B53">
        <w:t xml:space="preserve"> a </w:t>
      </w:r>
      <w:proofErr w:type="spellStart"/>
      <w:r w:rsidRPr="00200B53">
        <w:t>vehicle</w:t>
      </w:r>
      <w:proofErr w:type="spellEnd"/>
      <w:r w:rsidRPr="00200B53">
        <w:t xml:space="preserve"> </w:t>
      </w:r>
      <w:proofErr w:type="spellStart"/>
      <w:r w:rsidRPr="00200B53">
        <w:t>produced</w:t>
      </w:r>
      <w:proofErr w:type="spellEnd"/>
      <w:r w:rsidRPr="00200B53">
        <w:t xml:space="preserve"> in </w:t>
      </w:r>
      <w:proofErr w:type="spellStart"/>
      <w:r w:rsidRPr="00200B53">
        <w:t>pieces</w:t>
      </w:r>
      <w:proofErr w:type="spellEnd"/>
      <w:r w:rsidRPr="00200B53">
        <w:t xml:space="preserve"> (so-</w:t>
      </w:r>
      <w:proofErr w:type="spellStart"/>
      <w:r w:rsidRPr="00200B53">
        <w:t>called</w:t>
      </w:r>
      <w:proofErr w:type="spellEnd"/>
      <w:r w:rsidRPr="00200B53">
        <w:t xml:space="preserve"> </w:t>
      </w:r>
      <w:proofErr w:type="spellStart"/>
      <w:r w:rsidRPr="00200B53">
        <w:t>kits</w:t>
      </w:r>
      <w:proofErr w:type="spellEnd"/>
      <w:r w:rsidRPr="00200B53">
        <w:t xml:space="preserve">) and </w:t>
      </w:r>
      <w:proofErr w:type="spellStart"/>
      <w:r w:rsidRPr="00200B53">
        <w:t>put</w:t>
      </w:r>
      <w:proofErr w:type="spellEnd"/>
      <w:r w:rsidRPr="00200B53">
        <w:t xml:space="preserve"> </w:t>
      </w:r>
      <w:proofErr w:type="spellStart"/>
      <w:r w:rsidRPr="00200B53">
        <w:t>into</w:t>
      </w:r>
      <w:proofErr w:type="spellEnd"/>
      <w:r w:rsidRPr="00200B53">
        <w:t xml:space="preserve"> </w:t>
      </w:r>
      <w:proofErr w:type="spellStart"/>
      <w:r w:rsidRPr="00200B53">
        <w:t>service</w:t>
      </w:r>
      <w:proofErr w:type="spellEnd"/>
      <w:r w:rsidRPr="00200B53">
        <w:t xml:space="preserve"> </w:t>
      </w:r>
      <w:proofErr w:type="spellStart"/>
      <w:r w:rsidRPr="00200B53">
        <w:t>individually</w:t>
      </w:r>
      <w:proofErr w:type="spellEnd"/>
      <w:r w:rsidRPr="00200B53">
        <w:t xml:space="preserve">. </w:t>
      </w:r>
      <w:proofErr w:type="spellStart"/>
      <w:r w:rsidRPr="00200B53">
        <w:t>Only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hood</w:t>
      </w:r>
      <w:proofErr w:type="spellEnd"/>
      <w:r w:rsidRPr="00200B53">
        <w:t xml:space="preserve">, </w:t>
      </w:r>
      <w:proofErr w:type="spellStart"/>
      <w:r w:rsidRPr="00200B53">
        <w:t>doors</w:t>
      </w:r>
      <w:proofErr w:type="spellEnd"/>
      <w:r w:rsidRPr="00200B53">
        <w:t xml:space="preserve">, </w:t>
      </w:r>
      <w:proofErr w:type="spellStart"/>
      <w:r w:rsidRPr="00200B53">
        <w:t>fenders</w:t>
      </w:r>
      <w:proofErr w:type="spellEnd"/>
      <w:r w:rsidRPr="00200B53">
        <w:t xml:space="preserve">, </w:t>
      </w:r>
      <w:proofErr w:type="spellStart"/>
      <w:r w:rsidRPr="00200B53">
        <w:t>roof</w:t>
      </w:r>
      <w:proofErr w:type="spellEnd"/>
      <w:r w:rsidRPr="00200B53">
        <w:t xml:space="preserve">, </w:t>
      </w:r>
      <w:proofErr w:type="spellStart"/>
      <w:r w:rsidRPr="00200B53">
        <w:t>trunk</w:t>
      </w:r>
      <w:proofErr w:type="spellEnd"/>
      <w:r w:rsidRPr="00200B53">
        <w:t xml:space="preserve"> lid and </w:t>
      </w:r>
      <w:proofErr w:type="spellStart"/>
      <w:r w:rsidRPr="00200B53">
        <w:t>bumpers</w:t>
      </w:r>
      <w:proofErr w:type="spellEnd"/>
      <w:r w:rsidRPr="00200B53">
        <w:t xml:space="preserve"> </w:t>
      </w:r>
      <w:proofErr w:type="spellStart"/>
      <w:r w:rsidRPr="00200B53">
        <w:t>may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lightened</w:t>
      </w:r>
      <w:proofErr w:type="spellEnd"/>
      <w:r w:rsidRPr="00200B53">
        <w:t xml:space="preserve">.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doors</w:t>
      </w:r>
      <w:proofErr w:type="spellEnd"/>
      <w:r w:rsidRPr="00200B53">
        <w:t xml:space="preserve"> </w:t>
      </w:r>
      <w:proofErr w:type="spellStart"/>
      <w:r w:rsidRPr="00200B53">
        <w:t>can</w:t>
      </w:r>
      <w:proofErr w:type="spellEnd"/>
      <w:r w:rsidRPr="00200B53">
        <w:t xml:space="preserve"> </w:t>
      </w:r>
      <w:proofErr w:type="spellStart"/>
      <w:r w:rsidRPr="00200B53">
        <w:t>only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lightened</w:t>
      </w:r>
      <w:proofErr w:type="spellEnd"/>
      <w:r w:rsidRPr="00200B53">
        <w:t xml:space="preserve"> </w:t>
      </w:r>
      <w:proofErr w:type="spellStart"/>
      <w:r w:rsidRPr="00200B53">
        <w:t>if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vehicle</w:t>
      </w:r>
      <w:proofErr w:type="spellEnd"/>
      <w:r w:rsidRPr="00200B53">
        <w:t xml:space="preserve"> </w:t>
      </w:r>
      <w:proofErr w:type="spellStart"/>
      <w:r w:rsidRPr="00200B53">
        <w:t>is</w:t>
      </w:r>
      <w:proofErr w:type="spellEnd"/>
      <w:r w:rsidRPr="00200B53">
        <w:t xml:space="preserve"> </w:t>
      </w:r>
      <w:proofErr w:type="spellStart"/>
      <w:r w:rsidRPr="00200B53">
        <w:t>equipped</w:t>
      </w:r>
      <w:proofErr w:type="spellEnd"/>
      <w:r w:rsidRPr="00200B53">
        <w:t xml:space="preserve"> </w:t>
      </w:r>
      <w:proofErr w:type="spellStart"/>
      <w:r w:rsidRPr="00200B53">
        <w:t>with</w:t>
      </w:r>
      <w:proofErr w:type="spellEnd"/>
      <w:r w:rsidRPr="00200B53">
        <w:t xml:space="preserve"> a full </w:t>
      </w:r>
      <w:proofErr w:type="spellStart"/>
      <w:r w:rsidRPr="00200B53">
        <w:t>frame</w:t>
      </w:r>
      <w:proofErr w:type="spellEnd"/>
      <w:r w:rsidRPr="00200B53">
        <w:t xml:space="preserve">. In </w:t>
      </w:r>
      <w:proofErr w:type="spellStart"/>
      <w:r w:rsidRPr="00200B53">
        <w:t>addition</w:t>
      </w:r>
      <w:proofErr w:type="spellEnd"/>
      <w:r w:rsidRPr="00200B53">
        <w:t xml:space="preserve">,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rear</w:t>
      </w:r>
      <w:proofErr w:type="spellEnd"/>
      <w:r w:rsidRPr="00200B53">
        <w:t xml:space="preserve"> </w:t>
      </w:r>
      <w:proofErr w:type="spellStart"/>
      <w:r w:rsidRPr="00200B53">
        <w:t>seat</w:t>
      </w:r>
      <w:proofErr w:type="spellEnd"/>
      <w:r w:rsidRPr="00200B53">
        <w:t xml:space="preserve"> </w:t>
      </w:r>
      <w:proofErr w:type="spellStart"/>
      <w:r w:rsidRPr="00200B53">
        <w:t>mounts</w:t>
      </w:r>
      <w:proofErr w:type="spellEnd"/>
      <w:r w:rsidRPr="00200B53">
        <w:t xml:space="preserve"> </w:t>
      </w:r>
      <w:proofErr w:type="spellStart"/>
      <w:r w:rsidRPr="00200B53">
        <w:t>may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removed</w:t>
      </w:r>
      <w:proofErr w:type="spellEnd"/>
      <w:r w:rsidRPr="00200B53">
        <w:t xml:space="preserve">,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reserve</w:t>
      </w:r>
      <w:proofErr w:type="spellEnd"/>
      <w:r w:rsidRPr="00200B53">
        <w:t xml:space="preserve"> </w:t>
      </w:r>
      <w:proofErr w:type="spellStart"/>
      <w:r w:rsidRPr="00200B53">
        <w:t>compartment</w:t>
      </w:r>
      <w:proofErr w:type="spellEnd"/>
      <w:r w:rsidRPr="00200B53">
        <w:t xml:space="preserve"> </w:t>
      </w:r>
      <w:proofErr w:type="spellStart"/>
      <w:r w:rsidRPr="00200B53">
        <w:t>may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removed</w:t>
      </w:r>
      <w:proofErr w:type="spellEnd"/>
      <w:r w:rsidRPr="00200B53">
        <w:t xml:space="preserve"> but </w:t>
      </w:r>
      <w:proofErr w:type="spellStart"/>
      <w:r w:rsidRPr="00200B53">
        <w:t>must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covered</w:t>
      </w:r>
      <w:proofErr w:type="spellEnd"/>
      <w:r w:rsidRPr="00200B53">
        <w:t xml:space="preserve">. </w:t>
      </w:r>
      <w:proofErr w:type="spellStart"/>
      <w:r w:rsidRPr="00200B53">
        <w:t>Decorative</w:t>
      </w:r>
      <w:proofErr w:type="spellEnd"/>
      <w:r w:rsidRPr="00200B53">
        <w:t xml:space="preserve"> and </w:t>
      </w:r>
      <w:proofErr w:type="spellStart"/>
      <w:r w:rsidRPr="00200B53">
        <w:t>aerodynamic</w:t>
      </w:r>
      <w:proofErr w:type="spellEnd"/>
      <w:r w:rsidRPr="00200B53">
        <w:t xml:space="preserve"> </w:t>
      </w:r>
      <w:proofErr w:type="spellStart"/>
      <w:r w:rsidRPr="00200B53">
        <w:t>elements</w:t>
      </w:r>
      <w:proofErr w:type="spellEnd"/>
      <w:r w:rsidRPr="00200B53">
        <w:t xml:space="preserve"> are </w:t>
      </w:r>
      <w:proofErr w:type="spellStart"/>
      <w:r w:rsidRPr="00200B53">
        <w:t>allowed</w:t>
      </w:r>
      <w:proofErr w:type="spellEnd"/>
      <w:r w:rsidRPr="00200B53">
        <w:t xml:space="preserve">.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windscreen</w:t>
      </w:r>
      <w:proofErr w:type="spellEnd"/>
      <w:r w:rsidRPr="00200B53">
        <w:t xml:space="preserve"> </w:t>
      </w:r>
      <w:proofErr w:type="spellStart"/>
      <w:r w:rsidRPr="00200B53">
        <w:t>must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laminated</w:t>
      </w:r>
      <w:proofErr w:type="spellEnd"/>
      <w:r w:rsidRPr="00200B53">
        <w:t xml:space="preserve">, </w:t>
      </w:r>
      <w:proofErr w:type="spellStart"/>
      <w:r w:rsidRPr="00200B53">
        <w:t>safety</w:t>
      </w:r>
      <w:proofErr w:type="spellEnd"/>
      <w:r w:rsidRPr="00200B53">
        <w:t xml:space="preserve">, </w:t>
      </w:r>
      <w:proofErr w:type="spellStart"/>
      <w:r w:rsidRPr="00200B53">
        <w:t>original</w:t>
      </w:r>
      <w:proofErr w:type="spellEnd"/>
      <w:r w:rsidRPr="00200B53">
        <w:t xml:space="preserve">. </w:t>
      </w:r>
      <w:proofErr w:type="spellStart"/>
      <w:r w:rsidRPr="00200B53">
        <w:t>Other</w:t>
      </w:r>
      <w:proofErr w:type="spellEnd"/>
      <w:r w:rsidRPr="00200B53">
        <w:t xml:space="preserve"> </w:t>
      </w:r>
      <w:proofErr w:type="spellStart"/>
      <w:r w:rsidRPr="00200B53">
        <w:t>glass</w:t>
      </w:r>
      <w:proofErr w:type="spellEnd"/>
      <w:r w:rsidRPr="00200B53">
        <w:t xml:space="preserve"> </w:t>
      </w:r>
      <w:proofErr w:type="spellStart"/>
      <w:r w:rsidRPr="00200B53">
        <w:t>may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replaced</w:t>
      </w:r>
      <w:proofErr w:type="spellEnd"/>
      <w:r w:rsidRPr="00200B53">
        <w:t xml:space="preserve"> by </w:t>
      </w:r>
      <w:proofErr w:type="spellStart"/>
      <w:r w:rsidRPr="00200B53">
        <w:t>plastic</w:t>
      </w:r>
      <w:proofErr w:type="spellEnd"/>
      <w:r w:rsidRPr="00200B53">
        <w:t xml:space="preserve"> (MAKROLON) </w:t>
      </w:r>
      <w:proofErr w:type="spellStart"/>
      <w:r w:rsidRPr="00200B53">
        <w:t>with</w:t>
      </w:r>
      <w:proofErr w:type="spellEnd"/>
      <w:r w:rsidRPr="00200B53">
        <w:t xml:space="preserve"> a minimum </w:t>
      </w:r>
      <w:proofErr w:type="spellStart"/>
      <w:r w:rsidRPr="00200B53">
        <w:t>thickness</w:t>
      </w:r>
      <w:proofErr w:type="spellEnd"/>
      <w:r w:rsidRPr="00200B53">
        <w:t xml:space="preserve"> </w:t>
      </w:r>
      <w:proofErr w:type="spellStart"/>
      <w:r w:rsidRPr="00200B53">
        <w:t>of</w:t>
      </w:r>
      <w:proofErr w:type="spellEnd"/>
      <w:r w:rsidRPr="00200B53">
        <w:t xml:space="preserve"> 3 mm. All </w:t>
      </w:r>
      <w:proofErr w:type="spellStart"/>
      <w:r w:rsidRPr="00200B53">
        <w:t>windows</w:t>
      </w:r>
      <w:proofErr w:type="spellEnd"/>
      <w:r w:rsidRPr="00200B53">
        <w:t xml:space="preserve"> </w:t>
      </w:r>
      <w:proofErr w:type="spellStart"/>
      <w:r w:rsidRPr="00200B53">
        <w:t>must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transparent. </w:t>
      </w:r>
      <w:proofErr w:type="spellStart"/>
      <w:r w:rsidRPr="00200B53">
        <w:t>Sliding</w:t>
      </w:r>
      <w:proofErr w:type="spellEnd"/>
      <w:r w:rsidRPr="00200B53">
        <w:t xml:space="preserve"> </w:t>
      </w:r>
      <w:proofErr w:type="spellStart"/>
      <w:r w:rsidRPr="00200B53">
        <w:t>windows</w:t>
      </w:r>
      <w:proofErr w:type="spellEnd"/>
      <w:r w:rsidRPr="00200B53">
        <w:t xml:space="preserve"> are </w:t>
      </w:r>
      <w:proofErr w:type="spellStart"/>
      <w:r w:rsidRPr="00200B53">
        <w:t>allowed</w:t>
      </w:r>
      <w:proofErr w:type="spellEnd"/>
      <w:r w:rsidRPr="00200B53">
        <w:t xml:space="preserve">. </w:t>
      </w:r>
      <w:proofErr w:type="spellStart"/>
      <w:r w:rsidRPr="00200B53">
        <w:t>The</w:t>
      </w:r>
      <w:proofErr w:type="spellEnd"/>
      <w:r w:rsidRPr="00200B53">
        <w:t xml:space="preserve"> use </w:t>
      </w:r>
      <w:proofErr w:type="spellStart"/>
      <w:r w:rsidRPr="00200B53">
        <w:t>of</w:t>
      </w:r>
      <w:proofErr w:type="spellEnd"/>
      <w:r w:rsidRPr="00200B53">
        <w:t xml:space="preserve"> </w:t>
      </w:r>
      <w:proofErr w:type="spellStart"/>
      <w:r w:rsidRPr="00200B53">
        <w:t>shattering</w:t>
      </w:r>
      <w:proofErr w:type="spellEnd"/>
      <w:r w:rsidRPr="00200B53">
        <w:t xml:space="preserve"> </w:t>
      </w:r>
      <w:proofErr w:type="spellStart"/>
      <w:r w:rsidRPr="00200B53">
        <w:t>material</w:t>
      </w:r>
      <w:proofErr w:type="spellEnd"/>
      <w:r w:rsidRPr="00200B53">
        <w:t xml:space="preserve"> (PLEXISKLO) </w:t>
      </w:r>
      <w:proofErr w:type="spellStart"/>
      <w:r w:rsidRPr="00200B53">
        <w:t>is</w:t>
      </w:r>
      <w:proofErr w:type="spellEnd"/>
      <w:r w:rsidRPr="00200B53">
        <w:t xml:space="preserve"> </w:t>
      </w:r>
      <w:proofErr w:type="spellStart"/>
      <w:r w:rsidRPr="00200B53">
        <w:t>forbidden</w:t>
      </w:r>
      <w:proofErr w:type="spellEnd"/>
      <w:r w:rsidRPr="00200B53">
        <w:t xml:space="preserve">. </w:t>
      </w:r>
      <w:proofErr w:type="spellStart"/>
      <w:r w:rsidRPr="00200B53">
        <w:t>If</w:t>
      </w:r>
      <w:proofErr w:type="spellEnd"/>
      <w:r w:rsidRPr="00200B53">
        <w:t xml:space="preserve"> a </w:t>
      </w:r>
      <w:proofErr w:type="spellStart"/>
      <w:r w:rsidRPr="00200B53">
        <w:t>sunroof</w:t>
      </w:r>
      <w:proofErr w:type="spellEnd"/>
      <w:r w:rsidRPr="00200B53">
        <w:t xml:space="preserve"> has </w:t>
      </w:r>
      <w:proofErr w:type="spellStart"/>
      <w:r w:rsidRPr="00200B53">
        <w:t>been</w:t>
      </w:r>
      <w:proofErr w:type="spellEnd"/>
      <w:r w:rsidRPr="00200B53">
        <w:t xml:space="preserve"> </w:t>
      </w:r>
      <w:proofErr w:type="spellStart"/>
      <w:r w:rsidRPr="00200B53">
        <w:t>fitted</w:t>
      </w:r>
      <w:proofErr w:type="spellEnd"/>
      <w:r w:rsidRPr="00200B53">
        <w:t xml:space="preserve"> to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vehicle</w:t>
      </w:r>
      <w:proofErr w:type="spellEnd"/>
      <w:r w:rsidRPr="00200B53">
        <w:t xml:space="preserve">, </w:t>
      </w:r>
      <w:proofErr w:type="spellStart"/>
      <w:r w:rsidRPr="00200B53">
        <w:t>it</w:t>
      </w:r>
      <w:proofErr w:type="spellEnd"/>
      <w:r w:rsidRPr="00200B53">
        <w:t xml:space="preserve"> </w:t>
      </w:r>
      <w:proofErr w:type="spellStart"/>
      <w:r w:rsidRPr="00200B53">
        <w:t>must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removed</w:t>
      </w:r>
      <w:proofErr w:type="spellEnd"/>
      <w:r w:rsidRPr="00200B53">
        <w:t xml:space="preserve"> and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opening</w:t>
      </w:r>
      <w:proofErr w:type="spellEnd"/>
      <w:r w:rsidRPr="00200B53">
        <w:t xml:space="preserve"> </w:t>
      </w:r>
      <w:proofErr w:type="spellStart"/>
      <w:r w:rsidRPr="00200B53">
        <w:t>plugged</w:t>
      </w:r>
      <w:proofErr w:type="spellEnd"/>
      <w:r w:rsidRPr="00200B53">
        <w:t xml:space="preserve">.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engine</w:t>
      </w:r>
      <w:proofErr w:type="spellEnd"/>
      <w:r w:rsidRPr="00200B53">
        <w:t xml:space="preserve"> </w:t>
      </w:r>
      <w:proofErr w:type="spellStart"/>
      <w:r w:rsidRPr="00200B53">
        <w:t>or</w:t>
      </w:r>
      <w:proofErr w:type="spellEnd"/>
      <w:r w:rsidRPr="00200B53">
        <w:t xml:space="preserve"> </w:t>
      </w:r>
      <w:proofErr w:type="spellStart"/>
      <w:r w:rsidRPr="00200B53">
        <w:t>luggage</w:t>
      </w:r>
      <w:proofErr w:type="spellEnd"/>
      <w:r w:rsidRPr="00200B53">
        <w:t xml:space="preserve"> </w:t>
      </w:r>
      <w:proofErr w:type="spellStart"/>
      <w:r w:rsidRPr="00200B53">
        <w:t>compartment</w:t>
      </w:r>
      <w:proofErr w:type="spellEnd"/>
      <w:r w:rsidRPr="00200B53">
        <w:t xml:space="preserve"> lid </w:t>
      </w:r>
      <w:proofErr w:type="spellStart"/>
      <w:r w:rsidRPr="00200B53">
        <w:t>must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fitted</w:t>
      </w:r>
      <w:proofErr w:type="spellEnd"/>
      <w:r w:rsidRPr="00200B53">
        <w:t xml:space="preserve"> </w:t>
      </w:r>
      <w:proofErr w:type="spellStart"/>
      <w:r w:rsidRPr="00200B53">
        <w:t>with</w:t>
      </w:r>
      <w:proofErr w:type="spellEnd"/>
      <w:r w:rsidRPr="00200B53">
        <w:t xml:space="preserve"> </w:t>
      </w:r>
      <w:proofErr w:type="spellStart"/>
      <w:r w:rsidRPr="00200B53">
        <w:t>at</w:t>
      </w:r>
      <w:proofErr w:type="spellEnd"/>
      <w:r w:rsidRPr="00200B53">
        <w:t xml:space="preserve"> least </w:t>
      </w:r>
      <w:proofErr w:type="spellStart"/>
      <w:r w:rsidRPr="00200B53">
        <w:t>two</w:t>
      </w:r>
      <w:proofErr w:type="spellEnd"/>
      <w:r w:rsidRPr="00200B53">
        <w:t xml:space="preserve"> </w:t>
      </w:r>
      <w:proofErr w:type="spellStart"/>
      <w:r w:rsidRPr="00200B53">
        <w:t>fastening</w:t>
      </w:r>
      <w:proofErr w:type="spellEnd"/>
      <w:r w:rsidRPr="00200B53">
        <w:t xml:space="preserve"> </w:t>
      </w:r>
      <w:proofErr w:type="spellStart"/>
      <w:r w:rsidRPr="00200B53">
        <w:t>devices</w:t>
      </w:r>
      <w:proofErr w:type="spellEnd"/>
      <w:r w:rsidRPr="00200B53">
        <w:t xml:space="preserve"> and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original</w:t>
      </w:r>
      <w:proofErr w:type="spellEnd"/>
      <w:r w:rsidRPr="00200B53">
        <w:t xml:space="preserve"> </w:t>
      </w:r>
      <w:proofErr w:type="spellStart"/>
      <w:r w:rsidRPr="00200B53">
        <w:t>locks</w:t>
      </w:r>
      <w:proofErr w:type="spellEnd"/>
      <w:r w:rsidRPr="00200B53">
        <w:t xml:space="preserve"> </w:t>
      </w:r>
      <w:proofErr w:type="spellStart"/>
      <w:r w:rsidRPr="00200B53">
        <w:t>may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removed</w:t>
      </w:r>
      <w:proofErr w:type="spellEnd"/>
      <w:r w:rsidRPr="00200B53">
        <w:t xml:space="preserve">.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driver's</w:t>
      </w:r>
      <w:proofErr w:type="spellEnd"/>
      <w:r w:rsidRPr="00200B53">
        <w:t xml:space="preserve"> and </w:t>
      </w:r>
      <w:proofErr w:type="spellStart"/>
      <w:r w:rsidRPr="00200B53">
        <w:t>passenger's</w:t>
      </w:r>
      <w:proofErr w:type="spellEnd"/>
      <w:r w:rsidRPr="00200B53">
        <w:t xml:space="preserve"> </w:t>
      </w:r>
      <w:proofErr w:type="spellStart"/>
      <w:r w:rsidRPr="00200B53">
        <w:t>doors</w:t>
      </w:r>
      <w:proofErr w:type="spellEnd"/>
      <w:r w:rsidRPr="00200B53">
        <w:t xml:space="preserve"> (</w:t>
      </w:r>
      <w:proofErr w:type="spellStart"/>
      <w:r w:rsidRPr="00200B53">
        <w:t>for</w:t>
      </w:r>
      <w:proofErr w:type="spellEnd"/>
      <w:r w:rsidRPr="00200B53">
        <w:t xml:space="preserve"> </w:t>
      </w:r>
      <w:proofErr w:type="spellStart"/>
      <w:r w:rsidRPr="00200B53">
        <w:t>opening</w:t>
      </w:r>
      <w:proofErr w:type="spellEnd"/>
      <w:r w:rsidRPr="00200B53">
        <w:t xml:space="preserve"> </w:t>
      </w:r>
      <w:proofErr w:type="spellStart"/>
      <w:r w:rsidRPr="00200B53">
        <w:t>from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outside</w:t>
      </w:r>
      <w:proofErr w:type="spellEnd"/>
      <w:r w:rsidRPr="00200B53">
        <w:t xml:space="preserve"> </w:t>
      </w:r>
      <w:proofErr w:type="spellStart"/>
      <w:r w:rsidRPr="00200B53">
        <w:t>of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car) </w:t>
      </w:r>
      <w:proofErr w:type="spellStart"/>
      <w:r w:rsidRPr="00200B53">
        <w:t>must</w:t>
      </w:r>
      <w:proofErr w:type="spellEnd"/>
      <w:r w:rsidRPr="00200B53">
        <w:t xml:space="preserve"> </w:t>
      </w:r>
      <w:proofErr w:type="spellStart"/>
      <w:r w:rsidRPr="00200B53">
        <w:t>remain</w:t>
      </w:r>
      <w:proofErr w:type="spellEnd"/>
      <w:r w:rsidRPr="00200B53">
        <w:t xml:space="preserve"> </w:t>
      </w:r>
      <w:proofErr w:type="spellStart"/>
      <w:r w:rsidRPr="00200B53">
        <w:t>operational</w:t>
      </w:r>
      <w:proofErr w:type="spellEnd"/>
      <w:r w:rsidRPr="00200B53">
        <w:t xml:space="preserve">,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others</w:t>
      </w:r>
      <w:proofErr w:type="spellEnd"/>
      <w:r w:rsidRPr="00200B53">
        <w:t xml:space="preserve"> </w:t>
      </w:r>
      <w:proofErr w:type="spellStart"/>
      <w:r w:rsidRPr="00200B53">
        <w:t>may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welded</w:t>
      </w:r>
      <w:proofErr w:type="spellEnd"/>
      <w:r w:rsidRPr="00200B53">
        <w:t xml:space="preserve"> </w:t>
      </w:r>
      <w:proofErr w:type="spellStart"/>
      <w:r w:rsidRPr="00200B53">
        <w:t>or</w:t>
      </w:r>
      <w:proofErr w:type="spellEnd"/>
      <w:r w:rsidRPr="00200B53">
        <w:t xml:space="preserve"> </w:t>
      </w:r>
      <w:proofErr w:type="spellStart"/>
      <w:r w:rsidRPr="00200B53">
        <w:t>covered</w:t>
      </w:r>
      <w:proofErr w:type="spellEnd"/>
      <w:r w:rsidRPr="00200B53">
        <w:t xml:space="preserve">. </w:t>
      </w:r>
      <w:proofErr w:type="spellStart"/>
      <w:r w:rsidRPr="00200B53">
        <w:t>The</w:t>
      </w:r>
      <w:proofErr w:type="spellEnd"/>
      <w:r w:rsidRPr="00200B53">
        <w:t xml:space="preserve"> use </w:t>
      </w:r>
      <w:proofErr w:type="spellStart"/>
      <w:r w:rsidRPr="00200B53">
        <w:t>of</w:t>
      </w:r>
      <w:proofErr w:type="spellEnd"/>
      <w:r w:rsidRPr="00200B53">
        <w:t xml:space="preserve"> </w:t>
      </w:r>
      <w:proofErr w:type="spellStart"/>
      <w:r w:rsidRPr="00200B53">
        <w:t>pneumatic</w:t>
      </w:r>
      <w:proofErr w:type="spellEnd"/>
      <w:r w:rsidRPr="00200B53">
        <w:t xml:space="preserve"> </w:t>
      </w:r>
      <w:proofErr w:type="spellStart"/>
      <w:r w:rsidRPr="00200B53">
        <w:t>jacks</w:t>
      </w:r>
      <w:proofErr w:type="spellEnd"/>
      <w:r w:rsidRPr="00200B53">
        <w:t xml:space="preserve"> </w:t>
      </w:r>
      <w:proofErr w:type="spellStart"/>
      <w:r w:rsidRPr="00200B53">
        <w:t>is</w:t>
      </w:r>
      <w:proofErr w:type="spellEnd"/>
      <w:r w:rsidRPr="00200B53">
        <w:t xml:space="preserve"> </w:t>
      </w:r>
      <w:proofErr w:type="spellStart"/>
      <w:r w:rsidRPr="00200B53">
        <w:t>permitted</w:t>
      </w:r>
      <w:proofErr w:type="spellEnd"/>
      <w:r w:rsidRPr="00200B53">
        <w:t xml:space="preserve">, but </w:t>
      </w:r>
      <w:proofErr w:type="spellStart"/>
      <w:r w:rsidRPr="00200B53">
        <w:t>without</w:t>
      </w:r>
      <w:proofErr w:type="spellEnd"/>
      <w:r w:rsidRPr="00200B53">
        <w:t xml:space="preserve"> a </w:t>
      </w:r>
      <w:proofErr w:type="spellStart"/>
      <w:r w:rsidRPr="00200B53">
        <w:t>compressed</w:t>
      </w:r>
      <w:proofErr w:type="spellEnd"/>
      <w:r w:rsidRPr="00200B53">
        <w:t xml:space="preserve"> air </w:t>
      </w:r>
      <w:proofErr w:type="spellStart"/>
      <w:r w:rsidRPr="00200B53">
        <w:t>cylinder</w:t>
      </w:r>
      <w:proofErr w:type="spellEnd"/>
      <w:r w:rsidRPr="00200B53">
        <w:t xml:space="preserve"> in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vehicle</w:t>
      </w:r>
      <w:proofErr w:type="spellEnd"/>
      <w:r w:rsidRPr="00200B53">
        <w:t xml:space="preserve">.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vehicle</w:t>
      </w:r>
      <w:proofErr w:type="spellEnd"/>
      <w:r w:rsidRPr="00200B53">
        <w:t xml:space="preserve"> </w:t>
      </w:r>
      <w:proofErr w:type="spellStart"/>
      <w:r w:rsidRPr="00200B53">
        <w:t>must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equipped</w:t>
      </w:r>
      <w:proofErr w:type="spellEnd"/>
      <w:r w:rsidRPr="00200B53">
        <w:t xml:space="preserve"> </w:t>
      </w:r>
      <w:proofErr w:type="spellStart"/>
      <w:r w:rsidRPr="00200B53">
        <w:t>with</w:t>
      </w:r>
      <w:proofErr w:type="spellEnd"/>
      <w:r w:rsidRPr="00200B53">
        <w:t xml:space="preserve"> </w:t>
      </w:r>
      <w:proofErr w:type="spellStart"/>
      <w:r w:rsidRPr="00200B53">
        <w:t>both</w:t>
      </w:r>
      <w:proofErr w:type="spellEnd"/>
      <w:r w:rsidRPr="00200B53">
        <w:t xml:space="preserve"> </w:t>
      </w:r>
      <w:proofErr w:type="spellStart"/>
      <w:r w:rsidRPr="00200B53">
        <w:t>exterior</w:t>
      </w:r>
      <w:proofErr w:type="spellEnd"/>
      <w:r w:rsidRPr="00200B53">
        <w:t xml:space="preserve"> </w:t>
      </w:r>
      <w:proofErr w:type="spellStart"/>
      <w:r w:rsidRPr="00200B53">
        <w:t>rear-view</w:t>
      </w:r>
      <w:proofErr w:type="spellEnd"/>
      <w:r w:rsidRPr="00200B53">
        <w:t xml:space="preserve"> </w:t>
      </w:r>
      <w:proofErr w:type="spellStart"/>
      <w:r w:rsidRPr="00200B53">
        <w:t>mirrors</w:t>
      </w:r>
      <w:proofErr w:type="spellEnd"/>
      <w:r w:rsidRPr="00200B53">
        <w:t xml:space="preserve">. </w:t>
      </w:r>
      <w:proofErr w:type="spellStart"/>
      <w:r w:rsidRPr="00200B53">
        <w:t>The</w:t>
      </w:r>
      <w:proofErr w:type="spellEnd"/>
      <w:r w:rsidRPr="00200B53">
        <w:t xml:space="preserve"> front </w:t>
      </w:r>
      <w:proofErr w:type="spellStart"/>
      <w:r w:rsidRPr="00200B53">
        <w:t>lights</w:t>
      </w:r>
      <w:proofErr w:type="spellEnd"/>
      <w:r w:rsidRPr="00200B53">
        <w:t xml:space="preserve"> </w:t>
      </w:r>
      <w:proofErr w:type="spellStart"/>
      <w:r w:rsidRPr="00200B53">
        <w:t>may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removed</w:t>
      </w:r>
      <w:proofErr w:type="spellEnd"/>
      <w:r w:rsidRPr="00200B53">
        <w:t xml:space="preserve">,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original</w:t>
      </w:r>
      <w:proofErr w:type="spellEnd"/>
      <w:r w:rsidRPr="00200B53">
        <w:t xml:space="preserve"> </w:t>
      </w:r>
      <w:proofErr w:type="spellStart"/>
      <w:r w:rsidRPr="00200B53">
        <w:t>engine</w:t>
      </w:r>
      <w:proofErr w:type="spellEnd"/>
      <w:r w:rsidRPr="00200B53">
        <w:t xml:space="preserve"> and chassis </w:t>
      </w:r>
      <w:proofErr w:type="spellStart"/>
      <w:r w:rsidRPr="00200B53">
        <w:t>guards</w:t>
      </w:r>
      <w:proofErr w:type="spellEnd"/>
      <w:r w:rsidRPr="00200B53">
        <w:t xml:space="preserve"> </w:t>
      </w:r>
      <w:proofErr w:type="spellStart"/>
      <w:r w:rsidRPr="00200B53">
        <w:t>may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removed</w:t>
      </w:r>
      <w:proofErr w:type="spellEnd"/>
      <w:r w:rsidRPr="00200B53">
        <w:t xml:space="preserve">. All </w:t>
      </w:r>
      <w:proofErr w:type="spellStart"/>
      <w:r w:rsidRPr="00200B53">
        <w:t>insulation</w:t>
      </w:r>
      <w:proofErr w:type="spellEnd"/>
      <w:r w:rsidRPr="00200B53">
        <w:t xml:space="preserve"> </w:t>
      </w:r>
      <w:proofErr w:type="spellStart"/>
      <w:r w:rsidRPr="00200B53">
        <w:t>parts</w:t>
      </w:r>
      <w:proofErr w:type="spellEnd"/>
      <w:r w:rsidRPr="00200B53">
        <w:t xml:space="preserve"> and </w:t>
      </w:r>
      <w:proofErr w:type="spellStart"/>
      <w:r w:rsidRPr="00200B53">
        <w:t>plastics</w:t>
      </w:r>
      <w:proofErr w:type="spellEnd"/>
      <w:r w:rsidRPr="00200B53">
        <w:t xml:space="preserve"> </w:t>
      </w:r>
      <w:proofErr w:type="spellStart"/>
      <w:r w:rsidRPr="00200B53">
        <w:t>may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removed</w:t>
      </w:r>
      <w:proofErr w:type="spellEnd"/>
      <w:r w:rsidRPr="00200B53">
        <w:t xml:space="preserve">.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inner</w:t>
      </w:r>
      <w:proofErr w:type="spellEnd"/>
      <w:r w:rsidRPr="00200B53">
        <w:t xml:space="preserve"> </w:t>
      </w:r>
      <w:proofErr w:type="spellStart"/>
      <w:r w:rsidRPr="00200B53">
        <w:t>mudguards</w:t>
      </w:r>
      <w:proofErr w:type="spellEnd"/>
      <w:r w:rsidRPr="00200B53">
        <w:t xml:space="preserve"> </w:t>
      </w:r>
      <w:proofErr w:type="spellStart"/>
      <w:r w:rsidRPr="00200B53">
        <w:t>can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removed</w:t>
      </w:r>
      <w:proofErr w:type="spellEnd"/>
      <w:r w:rsidRPr="00200B53">
        <w:t xml:space="preserve"> </w:t>
      </w:r>
      <w:proofErr w:type="spellStart"/>
      <w:r w:rsidRPr="00200B53">
        <w:t>or</w:t>
      </w:r>
      <w:proofErr w:type="spellEnd"/>
      <w:r w:rsidRPr="00200B53">
        <w:t xml:space="preserve"> </w:t>
      </w:r>
      <w:proofErr w:type="spellStart"/>
      <w:r w:rsidRPr="00200B53">
        <w:t>modified</w:t>
      </w:r>
      <w:proofErr w:type="spellEnd"/>
      <w:r w:rsidRPr="00200B53">
        <w:t xml:space="preserve"> </w:t>
      </w:r>
      <w:proofErr w:type="spellStart"/>
      <w:r w:rsidRPr="00200B53">
        <w:t>if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outer</w:t>
      </w:r>
      <w:proofErr w:type="spellEnd"/>
      <w:r w:rsidRPr="00200B53">
        <w:t xml:space="preserve"> </w:t>
      </w:r>
      <w:proofErr w:type="spellStart"/>
      <w:r w:rsidRPr="00200B53">
        <w:t>mudguards</w:t>
      </w:r>
      <w:proofErr w:type="spellEnd"/>
      <w:r w:rsidRPr="00200B53">
        <w:t xml:space="preserve"> are </w:t>
      </w:r>
      <w:proofErr w:type="spellStart"/>
      <w:r w:rsidRPr="00200B53">
        <w:t>widened</w:t>
      </w:r>
      <w:proofErr w:type="spellEnd"/>
      <w:r w:rsidRPr="00200B53">
        <w:t xml:space="preserve"> to </w:t>
      </w:r>
      <w:proofErr w:type="spellStart"/>
      <w:r w:rsidRPr="00200B53">
        <w:t>change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width</w:t>
      </w:r>
      <w:proofErr w:type="spellEnd"/>
      <w:r w:rsidRPr="00200B53">
        <w:t xml:space="preserve"> </w:t>
      </w:r>
      <w:proofErr w:type="spellStart"/>
      <w:r w:rsidRPr="00200B53">
        <w:t>of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tyres</w:t>
      </w:r>
      <w:proofErr w:type="spellEnd"/>
      <w:r w:rsidRPr="00200B53">
        <w:t>.</w:t>
      </w:r>
    </w:p>
    <w:p w14:paraId="0F703879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>IV.2.INTERIOR</w:t>
      </w:r>
    </w:p>
    <w:p w14:paraId="5F332497" w14:textId="77777777" w:rsidR="00200B53" w:rsidRPr="00200B53" w:rsidRDefault="00200B53" w:rsidP="00200B53">
      <w:pPr>
        <w:jc w:val="center"/>
        <w:rPr>
          <w:b/>
          <w:bCs/>
        </w:rPr>
      </w:pP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interior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vehicle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may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modified</w:t>
      </w:r>
      <w:proofErr w:type="spellEnd"/>
      <w:r w:rsidRPr="00200B53">
        <w:rPr>
          <w:b/>
          <w:bCs/>
        </w:rPr>
        <w:t xml:space="preserve">,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dashboard </w:t>
      </w:r>
      <w:proofErr w:type="spellStart"/>
      <w:r w:rsidRPr="00200B53">
        <w:rPr>
          <w:b/>
          <w:bCs/>
        </w:rPr>
        <w:t>may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any </w:t>
      </w:r>
      <w:proofErr w:type="spellStart"/>
      <w:r w:rsidRPr="00200B53">
        <w:rPr>
          <w:b/>
          <w:bCs/>
        </w:rPr>
        <w:t>without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sharp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edges</w:t>
      </w:r>
      <w:proofErr w:type="spellEnd"/>
      <w:r w:rsidRPr="00200B53">
        <w:rPr>
          <w:b/>
          <w:bCs/>
        </w:rPr>
        <w:t xml:space="preserve">,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upholstery</w:t>
      </w:r>
      <w:proofErr w:type="spellEnd"/>
      <w:r w:rsidRPr="00200B53">
        <w:rPr>
          <w:b/>
          <w:bCs/>
        </w:rPr>
        <w:t xml:space="preserve"> (as per IV.15.1) and </w:t>
      </w:r>
      <w:proofErr w:type="spellStart"/>
      <w:r w:rsidRPr="00200B53">
        <w:rPr>
          <w:b/>
          <w:bCs/>
        </w:rPr>
        <w:t>soundproofing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materials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may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removed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Steering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wheel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arbitrary</w:t>
      </w:r>
      <w:proofErr w:type="spellEnd"/>
      <w:r w:rsidRPr="00200B53">
        <w:rPr>
          <w:b/>
          <w:bCs/>
        </w:rPr>
        <w:t xml:space="preserve">, </w:t>
      </w:r>
      <w:proofErr w:type="spellStart"/>
      <w:r w:rsidRPr="00200B53">
        <w:rPr>
          <w:b/>
          <w:bCs/>
        </w:rPr>
        <w:t>airbags</w:t>
      </w:r>
      <w:proofErr w:type="spellEnd"/>
      <w:r w:rsidRPr="00200B53">
        <w:rPr>
          <w:b/>
          <w:bCs/>
        </w:rPr>
        <w:t xml:space="preserve">, </w:t>
      </w:r>
      <w:proofErr w:type="spellStart"/>
      <w:r w:rsidRPr="00200B53">
        <w:rPr>
          <w:b/>
          <w:bCs/>
        </w:rPr>
        <w:t>window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roll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down</w:t>
      </w:r>
      <w:proofErr w:type="spellEnd"/>
      <w:r w:rsidRPr="00200B53">
        <w:rPr>
          <w:b/>
          <w:bCs/>
        </w:rPr>
        <w:t xml:space="preserve"> and </w:t>
      </w:r>
      <w:proofErr w:type="spellStart"/>
      <w:r w:rsidRPr="00200B53">
        <w:rPr>
          <w:b/>
          <w:bCs/>
        </w:rPr>
        <w:t>interior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lighting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may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removed</w:t>
      </w:r>
      <w:proofErr w:type="spellEnd"/>
      <w:r w:rsidRPr="00200B53">
        <w:rPr>
          <w:b/>
          <w:bCs/>
        </w:rPr>
        <w:t xml:space="preserve">, </w:t>
      </w:r>
      <w:proofErr w:type="spellStart"/>
      <w:r w:rsidRPr="00200B53">
        <w:rPr>
          <w:b/>
          <w:bCs/>
        </w:rPr>
        <w:t>side</w:t>
      </w:r>
      <w:proofErr w:type="spellEnd"/>
      <w:r w:rsidRPr="00200B53">
        <w:rPr>
          <w:b/>
          <w:bCs/>
        </w:rPr>
        <w:t xml:space="preserve"> net </w:t>
      </w:r>
      <w:proofErr w:type="spellStart"/>
      <w:r w:rsidRPr="00200B53">
        <w:rPr>
          <w:b/>
          <w:bCs/>
        </w:rPr>
        <w:t>recommended</w:t>
      </w:r>
      <w:proofErr w:type="spellEnd"/>
      <w:r w:rsidRPr="00200B53">
        <w:rPr>
          <w:b/>
          <w:bCs/>
        </w:rPr>
        <w:t>.</w:t>
      </w:r>
    </w:p>
    <w:p w14:paraId="480F9C42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>IV. 3.SUSPENSION</w:t>
      </w:r>
    </w:p>
    <w:p w14:paraId="19EA5CEE" w14:textId="77777777" w:rsidR="00200B53" w:rsidRPr="00200B53" w:rsidRDefault="00200B53" w:rsidP="00200B53">
      <w:pPr>
        <w:jc w:val="center"/>
        <w:rPr>
          <w:b/>
          <w:bCs/>
        </w:rPr>
      </w:pPr>
      <w:proofErr w:type="spellStart"/>
      <w:r w:rsidRPr="00200B53">
        <w:rPr>
          <w:b/>
          <w:bCs/>
        </w:rPr>
        <w:t>Axles</w:t>
      </w:r>
      <w:proofErr w:type="spellEnd"/>
      <w:r w:rsidRPr="00200B53">
        <w:rPr>
          <w:b/>
          <w:bCs/>
        </w:rPr>
        <w:t xml:space="preserve">, </w:t>
      </w:r>
      <w:proofErr w:type="spellStart"/>
      <w:r w:rsidRPr="00200B53">
        <w:rPr>
          <w:b/>
          <w:bCs/>
        </w:rPr>
        <w:t>shoulder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mounts</w:t>
      </w:r>
      <w:proofErr w:type="spellEnd"/>
      <w:r w:rsidRPr="00200B53">
        <w:rPr>
          <w:b/>
          <w:bCs/>
        </w:rPr>
        <w:t xml:space="preserve"> and </w:t>
      </w:r>
      <w:proofErr w:type="spellStart"/>
      <w:r w:rsidRPr="00200B53">
        <w:rPr>
          <w:b/>
          <w:bCs/>
        </w:rPr>
        <w:t>material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may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changed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Storage</w:t>
      </w:r>
      <w:proofErr w:type="spellEnd"/>
      <w:r w:rsidRPr="00200B53">
        <w:rPr>
          <w:b/>
          <w:bCs/>
        </w:rPr>
        <w:t xml:space="preserve"> in metal </w:t>
      </w:r>
      <w:proofErr w:type="spellStart"/>
      <w:r w:rsidRPr="00200B53">
        <w:rPr>
          <w:b/>
          <w:bCs/>
        </w:rPr>
        <w:t>housings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is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permitted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Shock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absorbers</w:t>
      </w:r>
      <w:proofErr w:type="spellEnd"/>
      <w:r w:rsidRPr="00200B53">
        <w:rPr>
          <w:b/>
          <w:bCs/>
        </w:rPr>
        <w:t xml:space="preserve"> and </w:t>
      </w:r>
      <w:proofErr w:type="spellStart"/>
      <w:r w:rsidRPr="00200B53">
        <w:rPr>
          <w:b/>
          <w:bCs/>
        </w:rPr>
        <w:t>springs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optional</w:t>
      </w:r>
      <w:proofErr w:type="spellEnd"/>
      <w:r w:rsidRPr="00200B53">
        <w:rPr>
          <w:b/>
          <w:bCs/>
        </w:rPr>
        <w:t xml:space="preserve">, as </w:t>
      </w:r>
      <w:proofErr w:type="spellStart"/>
      <w:r w:rsidRPr="00200B53">
        <w:rPr>
          <w:b/>
          <w:bCs/>
        </w:rPr>
        <w:t>well</w:t>
      </w:r>
      <w:proofErr w:type="spellEnd"/>
      <w:r w:rsidRPr="00200B53">
        <w:rPr>
          <w:b/>
          <w:bCs/>
        </w:rPr>
        <w:t xml:space="preserve"> as </w:t>
      </w:r>
      <w:proofErr w:type="spellStart"/>
      <w:r w:rsidRPr="00200B53">
        <w:rPr>
          <w:b/>
          <w:bCs/>
        </w:rPr>
        <w:t>their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location</w:t>
      </w:r>
      <w:proofErr w:type="spellEnd"/>
      <w:r w:rsidRPr="00200B53">
        <w:rPr>
          <w:b/>
          <w:bCs/>
        </w:rPr>
        <w:t xml:space="preserve"> and </w:t>
      </w:r>
      <w:proofErr w:type="spellStart"/>
      <w:r w:rsidRPr="00200B53">
        <w:rPr>
          <w:b/>
          <w:bCs/>
        </w:rPr>
        <w:t>mounting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Stabilizer</w:t>
      </w:r>
      <w:proofErr w:type="spellEnd"/>
      <w:r w:rsidRPr="00200B53">
        <w:rPr>
          <w:b/>
          <w:bCs/>
        </w:rPr>
        <w:t xml:space="preserve"> and </w:t>
      </w:r>
      <w:proofErr w:type="spellStart"/>
      <w:r w:rsidRPr="00200B53">
        <w:rPr>
          <w:b/>
          <w:bCs/>
        </w:rPr>
        <w:t>mounting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optional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Vehicle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ground</w:t>
      </w:r>
      <w:proofErr w:type="spellEnd"/>
      <w:r w:rsidRPr="00200B53">
        <w:rPr>
          <w:b/>
          <w:bCs/>
        </w:rPr>
        <w:t xml:space="preserve"> clearance </w:t>
      </w:r>
      <w:proofErr w:type="spellStart"/>
      <w:r w:rsidRPr="00200B53">
        <w:rPr>
          <w:b/>
          <w:bCs/>
        </w:rPr>
        <w:t>is</w:t>
      </w:r>
      <w:proofErr w:type="spellEnd"/>
      <w:r w:rsidRPr="00200B53">
        <w:rPr>
          <w:b/>
          <w:bCs/>
        </w:rPr>
        <w:t xml:space="preserve"> not </w:t>
      </w:r>
      <w:proofErr w:type="spellStart"/>
      <w:r w:rsidRPr="00200B53">
        <w:rPr>
          <w:b/>
          <w:bCs/>
        </w:rPr>
        <w:t>restricted</w:t>
      </w:r>
      <w:proofErr w:type="spellEnd"/>
      <w:r w:rsidRPr="00200B53">
        <w:rPr>
          <w:b/>
          <w:bCs/>
        </w:rPr>
        <w:t xml:space="preserve">, but no part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vehicle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may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touch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ground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if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all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tires</w:t>
      </w:r>
      <w:proofErr w:type="spellEnd"/>
      <w:r w:rsidRPr="00200B53">
        <w:rPr>
          <w:b/>
          <w:bCs/>
        </w:rPr>
        <w:t xml:space="preserve"> on </w:t>
      </w:r>
      <w:proofErr w:type="spellStart"/>
      <w:r w:rsidRPr="00200B53">
        <w:rPr>
          <w:b/>
          <w:bCs/>
        </w:rPr>
        <w:t>one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side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vehicle</w:t>
      </w:r>
      <w:proofErr w:type="spellEnd"/>
      <w:r w:rsidRPr="00200B53">
        <w:rPr>
          <w:b/>
          <w:bCs/>
        </w:rPr>
        <w:t xml:space="preserve"> are </w:t>
      </w:r>
      <w:proofErr w:type="spellStart"/>
      <w:r w:rsidRPr="00200B53">
        <w:rPr>
          <w:b/>
          <w:bCs/>
        </w:rPr>
        <w:t>deflated</w:t>
      </w:r>
      <w:proofErr w:type="spellEnd"/>
      <w:r w:rsidRPr="00200B53">
        <w:rPr>
          <w:b/>
          <w:bCs/>
        </w:rPr>
        <w:t>.</w:t>
      </w:r>
    </w:p>
    <w:p w14:paraId="4EFBDED7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lastRenderedPageBreak/>
        <w:t>IV.4.WHEELS AND TYRES</w:t>
      </w:r>
    </w:p>
    <w:p w14:paraId="2FA0C9C7" w14:textId="77777777" w:rsidR="00200B53" w:rsidRPr="00200B53" w:rsidRDefault="00200B53" w:rsidP="00200B53">
      <w:pPr>
        <w:jc w:val="center"/>
        <w:rPr>
          <w:b/>
          <w:bCs/>
        </w:rPr>
      </w:pPr>
      <w:proofErr w:type="spellStart"/>
      <w:r w:rsidRPr="00200B53">
        <w:rPr>
          <w:b/>
          <w:bCs/>
        </w:rPr>
        <w:t>only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tyres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approved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for</w:t>
      </w:r>
      <w:proofErr w:type="spellEnd"/>
      <w:r w:rsidRPr="00200B53">
        <w:rPr>
          <w:b/>
          <w:bCs/>
        </w:rPr>
        <w:t xml:space="preserve"> use on public </w:t>
      </w:r>
      <w:proofErr w:type="spellStart"/>
      <w:r w:rsidRPr="00200B53">
        <w:rPr>
          <w:b/>
          <w:bCs/>
        </w:rPr>
        <w:t>roads</w:t>
      </w:r>
      <w:proofErr w:type="spellEnd"/>
      <w:r w:rsidRPr="00200B53">
        <w:rPr>
          <w:b/>
          <w:bCs/>
        </w:rPr>
        <w:t xml:space="preserve"> and </w:t>
      </w:r>
      <w:proofErr w:type="spellStart"/>
      <w:r w:rsidRPr="00200B53">
        <w:rPr>
          <w:b/>
          <w:bCs/>
        </w:rPr>
        <w:t>bearing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E (DOT, ECE) </w:t>
      </w:r>
      <w:proofErr w:type="spellStart"/>
      <w:r w:rsidRPr="00200B53">
        <w:rPr>
          <w:b/>
          <w:bCs/>
        </w:rPr>
        <w:t>approval</w:t>
      </w:r>
      <w:proofErr w:type="spellEnd"/>
      <w:r w:rsidRPr="00200B53">
        <w:rPr>
          <w:b/>
          <w:bCs/>
        </w:rPr>
        <w:t xml:space="preserve"> and in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maximum </w:t>
      </w:r>
      <w:proofErr w:type="spellStart"/>
      <w:r w:rsidRPr="00200B53">
        <w:rPr>
          <w:b/>
          <w:bCs/>
        </w:rPr>
        <w:t>size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prescribed</w:t>
      </w:r>
      <w:proofErr w:type="spellEnd"/>
      <w:r w:rsidRPr="00200B53">
        <w:rPr>
          <w:b/>
          <w:bCs/>
        </w:rPr>
        <w:t xml:space="preserve"> by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manufacturer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may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used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There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is</w:t>
      </w:r>
      <w:proofErr w:type="spellEnd"/>
      <w:r w:rsidRPr="00200B53">
        <w:rPr>
          <w:b/>
          <w:bCs/>
        </w:rPr>
        <w:t xml:space="preserve"> no limit to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number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tyres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competitor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must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also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attend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technical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inspection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with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all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tyres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that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can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expected</w:t>
      </w:r>
      <w:proofErr w:type="spellEnd"/>
      <w:r w:rsidRPr="00200B53">
        <w:rPr>
          <w:b/>
          <w:bCs/>
        </w:rPr>
        <w:t xml:space="preserve"> to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used</w:t>
      </w:r>
      <w:proofErr w:type="spellEnd"/>
      <w:r w:rsidRPr="00200B53">
        <w:rPr>
          <w:b/>
          <w:bCs/>
        </w:rPr>
        <w:t xml:space="preserve"> in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race</w:t>
      </w:r>
      <w:proofErr w:type="spellEnd"/>
      <w:r w:rsidRPr="00200B53">
        <w:rPr>
          <w:b/>
          <w:bCs/>
        </w:rPr>
        <w:t xml:space="preserve">, </w:t>
      </w:r>
      <w:proofErr w:type="spellStart"/>
      <w:r w:rsidRPr="00200B53">
        <w:rPr>
          <w:b/>
          <w:bCs/>
        </w:rPr>
        <w:t>i.e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even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with</w:t>
      </w:r>
      <w:proofErr w:type="spellEnd"/>
      <w:r w:rsidRPr="00200B53">
        <w:rPr>
          <w:b/>
          <w:bCs/>
        </w:rPr>
        <w:t xml:space="preserve"> a </w:t>
      </w:r>
      <w:proofErr w:type="spellStart"/>
      <w:r w:rsidRPr="00200B53">
        <w:rPr>
          <w:b/>
          <w:bCs/>
        </w:rPr>
        <w:t>wet</w:t>
      </w:r>
      <w:proofErr w:type="spellEnd"/>
      <w:r w:rsidRPr="00200B53">
        <w:rPr>
          <w:b/>
          <w:bCs/>
        </w:rPr>
        <w:t xml:space="preserve"> set on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rims</w:t>
      </w:r>
      <w:proofErr w:type="spellEnd"/>
      <w:r w:rsidRPr="00200B53">
        <w:rPr>
          <w:b/>
          <w:bCs/>
        </w:rPr>
        <w:t xml:space="preserve">, </w:t>
      </w:r>
      <w:proofErr w:type="spellStart"/>
      <w:r w:rsidRPr="00200B53">
        <w:rPr>
          <w:b/>
          <w:bCs/>
        </w:rPr>
        <w:t>wheel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chocks</w:t>
      </w:r>
      <w:proofErr w:type="spellEnd"/>
      <w:r w:rsidRPr="00200B53">
        <w:rPr>
          <w:b/>
          <w:bCs/>
        </w:rPr>
        <w:t xml:space="preserve"> are </w:t>
      </w:r>
      <w:proofErr w:type="spellStart"/>
      <w:r w:rsidRPr="00200B53">
        <w:rPr>
          <w:b/>
          <w:bCs/>
        </w:rPr>
        <w:t>allowed</w:t>
      </w:r>
      <w:proofErr w:type="spellEnd"/>
      <w:r w:rsidRPr="00200B53">
        <w:rPr>
          <w:b/>
          <w:bCs/>
        </w:rPr>
        <w:t xml:space="preserve">. A </w:t>
      </w:r>
      <w:proofErr w:type="spellStart"/>
      <w:r w:rsidRPr="00200B53">
        <w:rPr>
          <w:b/>
          <w:bCs/>
        </w:rPr>
        <w:t>spare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wheel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is</w:t>
      </w:r>
      <w:proofErr w:type="spellEnd"/>
      <w:r w:rsidRPr="00200B53">
        <w:rPr>
          <w:b/>
          <w:bCs/>
        </w:rPr>
        <w:t xml:space="preserve"> not </w:t>
      </w:r>
      <w:proofErr w:type="spellStart"/>
      <w:r w:rsidRPr="00200B53">
        <w:rPr>
          <w:b/>
          <w:bCs/>
        </w:rPr>
        <w:t>compulsory</w:t>
      </w:r>
      <w:proofErr w:type="spellEnd"/>
      <w:r w:rsidRPr="00200B53">
        <w:rPr>
          <w:b/>
          <w:bCs/>
        </w:rPr>
        <w:t>.</w:t>
      </w:r>
    </w:p>
    <w:p w14:paraId="1A395AEA" w14:textId="77777777" w:rsidR="000022B7" w:rsidRDefault="00BB2BBA" w:rsidP="00200B53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B2BBA">
        <w:rPr>
          <w:noProof/>
        </w:rPr>
        <w:drawing>
          <wp:inline distT="0" distB="0" distL="0" distR="0" wp14:anchorId="4A9CA76A" wp14:editId="230C3822">
            <wp:extent cx="4876800" cy="2857500"/>
            <wp:effectExtent l="0" t="0" r="0" b="0"/>
            <wp:docPr id="509167867" name="Obrázek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47D28" w14:textId="185C2E3E" w:rsidR="00200B53" w:rsidRPr="00200B53" w:rsidRDefault="00200B53" w:rsidP="00200B53">
      <w:pPr>
        <w:jc w:val="center"/>
      </w:pP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widest</w:t>
      </w:r>
      <w:proofErr w:type="spellEnd"/>
      <w:r w:rsidRPr="00200B53">
        <w:t xml:space="preserve"> point </w:t>
      </w:r>
      <w:proofErr w:type="spellStart"/>
      <w:r w:rsidRPr="00200B53">
        <w:t>of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complete</w:t>
      </w:r>
      <w:proofErr w:type="spellEnd"/>
      <w:r w:rsidRPr="00200B53">
        <w:t xml:space="preserve"> </w:t>
      </w:r>
      <w:proofErr w:type="spellStart"/>
      <w:r w:rsidRPr="00200B53">
        <w:t>wheel</w:t>
      </w:r>
      <w:proofErr w:type="spellEnd"/>
      <w:r w:rsidRPr="00200B53">
        <w:t xml:space="preserve"> </w:t>
      </w:r>
      <w:proofErr w:type="spellStart"/>
      <w:r w:rsidRPr="00200B53">
        <w:t>must</w:t>
      </w:r>
      <w:proofErr w:type="spellEnd"/>
      <w:r w:rsidRPr="00200B53">
        <w:t xml:space="preserve"> not </w:t>
      </w:r>
      <w:proofErr w:type="spellStart"/>
      <w:r w:rsidRPr="00200B53">
        <w:t>extend</w:t>
      </w:r>
      <w:proofErr w:type="spellEnd"/>
      <w:r w:rsidRPr="00200B53">
        <w:t xml:space="preserve"> </w:t>
      </w:r>
      <w:proofErr w:type="spellStart"/>
      <w:r w:rsidRPr="00200B53">
        <w:t>beyond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widest</w:t>
      </w:r>
      <w:proofErr w:type="spellEnd"/>
      <w:r w:rsidRPr="00200B53">
        <w:t xml:space="preserve"> point </w:t>
      </w:r>
      <w:proofErr w:type="spellStart"/>
      <w:r w:rsidRPr="00200B53">
        <w:t>of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car </w:t>
      </w:r>
      <w:proofErr w:type="spellStart"/>
      <w:r w:rsidRPr="00200B53">
        <w:t>fender</w:t>
      </w:r>
      <w:proofErr w:type="spellEnd"/>
      <w:r w:rsidRPr="00200B53">
        <w:t xml:space="preserve"> in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plan</w:t>
      </w:r>
      <w:proofErr w:type="spellEnd"/>
      <w:r w:rsidRPr="00200B53">
        <w:t xml:space="preserve"> </w:t>
      </w:r>
      <w:proofErr w:type="spellStart"/>
      <w:r w:rsidRPr="00200B53">
        <w:t>view</w:t>
      </w:r>
      <w:proofErr w:type="spellEnd"/>
      <w:r w:rsidRPr="00200B53">
        <w:t>.</w:t>
      </w:r>
    </w:p>
    <w:p w14:paraId="25D2366F" w14:textId="77777777" w:rsidR="00200B53" w:rsidRPr="00200B53" w:rsidRDefault="00200B53" w:rsidP="00200B53">
      <w:pPr>
        <w:jc w:val="center"/>
      </w:pPr>
      <w:r w:rsidRPr="00200B53">
        <w:t>(</w:t>
      </w:r>
      <w:proofErr w:type="spellStart"/>
      <w:r w:rsidRPr="00200B53">
        <w:t>see</w:t>
      </w:r>
      <w:proofErr w:type="spellEnd"/>
      <w:r w:rsidRPr="00200B53">
        <w:t xml:space="preserve"> </w:t>
      </w:r>
      <w:proofErr w:type="spellStart"/>
      <w:r w:rsidRPr="00200B53">
        <w:t>picture</w:t>
      </w:r>
      <w:proofErr w:type="spellEnd"/>
      <w:r w:rsidRPr="00200B53">
        <w:t>)</w:t>
      </w:r>
    </w:p>
    <w:p w14:paraId="0C7EFE12" w14:textId="77777777" w:rsidR="00200B53" w:rsidRPr="00200B53" w:rsidRDefault="00200B53" w:rsidP="00200B53">
      <w:pPr>
        <w:jc w:val="center"/>
      </w:pPr>
    </w:p>
    <w:p w14:paraId="7EE59F6C" w14:textId="77777777" w:rsidR="00200B53" w:rsidRPr="00200B53" w:rsidRDefault="00200B53" w:rsidP="00200B53">
      <w:pPr>
        <w:jc w:val="center"/>
      </w:pPr>
    </w:p>
    <w:p w14:paraId="4A21FCDA" w14:textId="77777777" w:rsidR="00200B53" w:rsidRPr="00200B53" w:rsidRDefault="00200B53" w:rsidP="00200B53">
      <w:pPr>
        <w:jc w:val="center"/>
      </w:pPr>
    </w:p>
    <w:p w14:paraId="14EE1289" w14:textId="77777777" w:rsidR="00200B53" w:rsidRPr="00200B53" w:rsidRDefault="00200B53" w:rsidP="00200B53">
      <w:pPr>
        <w:jc w:val="center"/>
      </w:pPr>
      <w:r w:rsidRPr="00200B53">
        <w:t>IV. 5.BRAKES</w:t>
      </w:r>
    </w:p>
    <w:p w14:paraId="0C49D55C" w14:textId="77777777" w:rsidR="00200B53" w:rsidRPr="00200B53" w:rsidRDefault="00200B53" w:rsidP="00200B53">
      <w:pPr>
        <w:jc w:val="center"/>
      </w:pP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braking</w:t>
      </w:r>
      <w:proofErr w:type="spellEnd"/>
      <w:r w:rsidRPr="00200B53">
        <w:t xml:space="preserve"> </w:t>
      </w:r>
      <w:proofErr w:type="spellStart"/>
      <w:r w:rsidRPr="00200B53">
        <w:t>system</w:t>
      </w:r>
      <w:proofErr w:type="spellEnd"/>
      <w:r w:rsidRPr="00200B53">
        <w:t xml:space="preserve"> </w:t>
      </w:r>
      <w:proofErr w:type="spellStart"/>
      <w:r w:rsidRPr="00200B53">
        <w:t>is</w:t>
      </w:r>
      <w:proofErr w:type="spellEnd"/>
      <w:r w:rsidRPr="00200B53">
        <w:t xml:space="preserve"> </w:t>
      </w:r>
      <w:proofErr w:type="spellStart"/>
      <w:r w:rsidRPr="00200B53">
        <w:t>arbitrary</w:t>
      </w:r>
      <w:proofErr w:type="spellEnd"/>
      <w:r w:rsidRPr="00200B53">
        <w:t xml:space="preserve"> </w:t>
      </w:r>
      <w:proofErr w:type="spellStart"/>
      <w:r w:rsidRPr="00200B53">
        <w:t>provided</w:t>
      </w:r>
      <w:proofErr w:type="spellEnd"/>
      <w:r w:rsidRPr="00200B53">
        <w:t xml:space="preserve"> </w:t>
      </w:r>
      <w:proofErr w:type="spellStart"/>
      <w:r w:rsidRPr="00200B53">
        <w:t>it</w:t>
      </w:r>
      <w:proofErr w:type="spellEnd"/>
      <w:r w:rsidRPr="00200B53">
        <w:t xml:space="preserve"> </w:t>
      </w:r>
      <w:proofErr w:type="spellStart"/>
      <w:r w:rsidRPr="00200B53">
        <w:t>includes</w:t>
      </w:r>
      <w:proofErr w:type="spellEnd"/>
      <w:r w:rsidRPr="00200B53">
        <w:t xml:space="preserve"> </w:t>
      </w:r>
      <w:proofErr w:type="spellStart"/>
      <w:r w:rsidRPr="00200B53">
        <w:t>at</w:t>
      </w:r>
      <w:proofErr w:type="spellEnd"/>
      <w:r w:rsidRPr="00200B53">
        <w:t xml:space="preserve"> least </w:t>
      </w:r>
      <w:proofErr w:type="spellStart"/>
      <w:r w:rsidRPr="00200B53">
        <w:t>two</w:t>
      </w:r>
      <w:proofErr w:type="spellEnd"/>
      <w:r w:rsidRPr="00200B53">
        <w:t xml:space="preserve"> independent </w:t>
      </w:r>
      <w:proofErr w:type="spellStart"/>
      <w:r w:rsidRPr="00200B53">
        <w:t>circuits</w:t>
      </w:r>
      <w:proofErr w:type="spellEnd"/>
      <w:r w:rsidRPr="00200B53">
        <w:t xml:space="preserve"> </w:t>
      </w:r>
      <w:proofErr w:type="spellStart"/>
      <w:r w:rsidRPr="00200B53">
        <w:t>operated</w:t>
      </w:r>
      <w:proofErr w:type="spellEnd"/>
      <w:r w:rsidRPr="00200B53">
        <w:t xml:space="preserve"> by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same</w:t>
      </w:r>
      <w:proofErr w:type="spellEnd"/>
      <w:r w:rsidRPr="00200B53">
        <w:t xml:space="preserve"> </w:t>
      </w:r>
      <w:proofErr w:type="spellStart"/>
      <w:r w:rsidRPr="00200B53">
        <w:t>pedal</w:t>
      </w:r>
      <w:proofErr w:type="spellEnd"/>
      <w:r w:rsidRPr="00200B53">
        <w:t>.</w:t>
      </w:r>
    </w:p>
    <w:p w14:paraId="078AD7C2" w14:textId="77777777" w:rsidR="00200B53" w:rsidRPr="00200B53" w:rsidRDefault="00200B53" w:rsidP="00200B53">
      <w:pPr>
        <w:jc w:val="center"/>
      </w:pPr>
      <w:r w:rsidRPr="00200B53">
        <w:t>IV.6.Steering</w:t>
      </w:r>
    </w:p>
    <w:p w14:paraId="7483DCD4" w14:textId="77777777" w:rsidR="00200B53" w:rsidRPr="00200B53" w:rsidRDefault="00200B53" w:rsidP="00200B53">
      <w:pPr>
        <w:jc w:val="center"/>
      </w:pPr>
      <w:proofErr w:type="spellStart"/>
      <w:r w:rsidRPr="00200B53">
        <w:t>Steering</w:t>
      </w:r>
      <w:proofErr w:type="spellEnd"/>
      <w:r w:rsidRPr="00200B53">
        <w:t xml:space="preserve"> </w:t>
      </w:r>
      <w:proofErr w:type="spellStart"/>
      <w:r w:rsidRPr="00200B53">
        <w:t>may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arbitrary</w:t>
      </w:r>
      <w:proofErr w:type="spellEnd"/>
      <w:r w:rsidRPr="00200B53">
        <w:t>.</w:t>
      </w:r>
    </w:p>
    <w:p w14:paraId="01BBA96E" w14:textId="77777777" w:rsidR="00200B53" w:rsidRPr="00200B53" w:rsidRDefault="00200B53" w:rsidP="00200B53">
      <w:pPr>
        <w:jc w:val="center"/>
      </w:pPr>
      <w:r w:rsidRPr="00200B53">
        <w:t>IV.7.ENGINE</w:t>
      </w:r>
    </w:p>
    <w:p w14:paraId="175F908B" w14:textId="77777777" w:rsidR="00200B53" w:rsidRPr="00200B53" w:rsidRDefault="00200B53" w:rsidP="00200B53">
      <w:pPr>
        <w:jc w:val="center"/>
      </w:pPr>
      <w:r w:rsidRPr="00200B53">
        <w:t xml:space="preserve">All </w:t>
      </w:r>
      <w:proofErr w:type="spellStart"/>
      <w:r w:rsidRPr="00200B53">
        <w:t>cars</w:t>
      </w:r>
      <w:proofErr w:type="spellEnd"/>
      <w:r w:rsidRPr="00200B53">
        <w:t xml:space="preserve"> </w:t>
      </w:r>
      <w:proofErr w:type="spellStart"/>
      <w:r w:rsidRPr="00200B53">
        <w:t>must</w:t>
      </w:r>
      <w:proofErr w:type="spellEnd"/>
      <w:r w:rsidRPr="00200B53">
        <w:t xml:space="preserve"> use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engine</w:t>
      </w:r>
      <w:proofErr w:type="spellEnd"/>
      <w:r w:rsidRPr="00200B53">
        <w:t xml:space="preserve"> </w:t>
      </w:r>
      <w:proofErr w:type="spellStart"/>
      <w:r w:rsidRPr="00200B53">
        <w:t>for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make and model </w:t>
      </w:r>
      <w:proofErr w:type="spellStart"/>
      <w:r w:rsidRPr="00200B53">
        <w:t>of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car.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material</w:t>
      </w:r>
      <w:proofErr w:type="spellEnd"/>
      <w:r w:rsidRPr="00200B53">
        <w:t xml:space="preserve"> </w:t>
      </w:r>
      <w:proofErr w:type="spellStart"/>
      <w:r w:rsidRPr="00200B53">
        <w:t>of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engine</w:t>
      </w:r>
      <w:proofErr w:type="spellEnd"/>
      <w:r w:rsidRPr="00200B53">
        <w:t xml:space="preserve"> </w:t>
      </w:r>
      <w:proofErr w:type="spellStart"/>
      <w:r w:rsidRPr="00200B53">
        <w:t>mount</w:t>
      </w:r>
      <w:proofErr w:type="spellEnd"/>
      <w:r w:rsidRPr="00200B53">
        <w:t xml:space="preserve"> </w:t>
      </w:r>
      <w:proofErr w:type="spellStart"/>
      <w:r w:rsidRPr="00200B53">
        <w:t>is</w:t>
      </w:r>
      <w:proofErr w:type="spellEnd"/>
      <w:r w:rsidRPr="00200B53">
        <w:t xml:space="preserve"> </w:t>
      </w:r>
      <w:proofErr w:type="spellStart"/>
      <w:r w:rsidRPr="00200B53">
        <w:t>optional</w:t>
      </w:r>
      <w:proofErr w:type="spellEnd"/>
      <w:r w:rsidRPr="00200B53">
        <w:t xml:space="preserve">,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engine</w:t>
      </w:r>
      <w:proofErr w:type="spellEnd"/>
      <w:r w:rsidRPr="00200B53">
        <w:t xml:space="preserve"> </w:t>
      </w:r>
      <w:proofErr w:type="spellStart"/>
      <w:r w:rsidRPr="00200B53">
        <w:t>mount</w:t>
      </w:r>
      <w:proofErr w:type="spellEnd"/>
      <w:r w:rsidRPr="00200B53">
        <w:t xml:space="preserve"> </w:t>
      </w:r>
      <w:proofErr w:type="spellStart"/>
      <w:r w:rsidRPr="00200B53">
        <w:t>location</w:t>
      </w:r>
      <w:proofErr w:type="spellEnd"/>
      <w:r w:rsidRPr="00200B53">
        <w:t xml:space="preserve"> </w:t>
      </w:r>
      <w:proofErr w:type="spellStart"/>
      <w:r w:rsidRPr="00200B53">
        <w:t>must</w:t>
      </w:r>
      <w:proofErr w:type="spellEnd"/>
      <w:r w:rsidRPr="00200B53">
        <w:t xml:space="preserve"> </w:t>
      </w:r>
      <w:proofErr w:type="spellStart"/>
      <w:r w:rsidRPr="00200B53">
        <w:t>remain</w:t>
      </w:r>
      <w:proofErr w:type="spellEnd"/>
      <w:r w:rsidRPr="00200B53">
        <w:t xml:space="preserve"> </w:t>
      </w:r>
      <w:proofErr w:type="spellStart"/>
      <w:r w:rsidRPr="00200B53">
        <w:t>original</w:t>
      </w:r>
      <w:proofErr w:type="spellEnd"/>
      <w:r w:rsidRPr="00200B53">
        <w:t xml:space="preserve">. </w:t>
      </w:r>
      <w:proofErr w:type="spellStart"/>
      <w:r w:rsidRPr="00200B53">
        <w:t>Otherwise</w:t>
      </w:r>
      <w:proofErr w:type="spellEnd"/>
      <w:r w:rsidRPr="00200B53">
        <w:t xml:space="preserve">, </w:t>
      </w:r>
      <w:proofErr w:type="spellStart"/>
      <w:r w:rsidRPr="00200B53">
        <w:t>all</w:t>
      </w:r>
      <w:proofErr w:type="spellEnd"/>
      <w:r w:rsidRPr="00200B53">
        <w:t xml:space="preserve"> </w:t>
      </w:r>
      <w:proofErr w:type="spellStart"/>
      <w:r w:rsidRPr="00200B53">
        <w:t>modifications</w:t>
      </w:r>
      <w:proofErr w:type="spellEnd"/>
      <w:r w:rsidRPr="00200B53">
        <w:t xml:space="preserve"> are </w:t>
      </w:r>
      <w:proofErr w:type="spellStart"/>
      <w:r w:rsidRPr="00200B53">
        <w:t>unrestricted</w:t>
      </w:r>
      <w:proofErr w:type="spellEnd"/>
      <w:r w:rsidRPr="00200B53">
        <w:t xml:space="preserve">, </w:t>
      </w:r>
      <w:proofErr w:type="spellStart"/>
      <w:r w:rsidRPr="00200B53">
        <w:t>only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engine</w:t>
      </w:r>
      <w:proofErr w:type="spellEnd"/>
      <w:r w:rsidRPr="00200B53">
        <w:t xml:space="preserve"> </w:t>
      </w:r>
      <w:proofErr w:type="spellStart"/>
      <w:r w:rsidRPr="00200B53">
        <w:t>content</w:t>
      </w:r>
      <w:proofErr w:type="spellEnd"/>
      <w:r w:rsidRPr="00200B53">
        <w:t xml:space="preserve"> </w:t>
      </w:r>
      <w:proofErr w:type="spellStart"/>
      <w:r w:rsidRPr="00200B53">
        <w:t>must</w:t>
      </w:r>
      <w:proofErr w:type="spellEnd"/>
      <w:r w:rsidRPr="00200B53">
        <w:t xml:space="preserve"> </w:t>
      </w:r>
      <w:proofErr w:type="spellStart"/>
      <w:r w:rsidRPr="00200B53">
        <w:t>match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class</w:t>
      </w:r>
      <w:proofErr w:type="spellEnd"/>
      <w:r w:rsidRPr="00200B53">
        <w:t xml:space="preserve"> </w:t>
      </w:r>
      <w:proofErr w:type="spellStart"/>
      <w:r w:rsidRPr="00200B53">
        <w:t>classification</w:t>
      </w:r>
      <w:proofErr w:type="spellEnd"/>
      <w:r w:rsidRPr="00200B53">
        <w:t>.</w:t>
      </w:r>
    </w:p>
    <w:p w14:paraId="4838E516" w14:textId="77777777" w:rsidR="00200B53" w:rsidRPr="00200B53" w:rsidRDefault="00200B53" w:rsidP="00200B53">
      <w:pPr>
        <w:jc w:val="center"/>
      </w:pPr>
      <w:r w:rsidRPr="00200B53">
        <w:t>IV. 8.CLUTCH</w:t>
      </w:r>
    </w:p>
    <w:p w14:paraId="49B95D80" w14:textId="77777777" w:rsidR="00200B53" w:rsidRPr="00200B53" w:rsidRDefault="00200B53" w:rsidP="00200B53">
      <w:pPr>
        <w:jc w:val="center"/>
      </w:pPr>
      <w:proofErr w:type="spellStart"/>
      <w:r w:rsidRPr="00200B53">
        <w:t>Material</w:t>
      </w:r>
      <w:proofErr w:type="spellEnd"/>
      <w:r w:rsidRPr="00200B53">
        <w:t xml:space="preserve"> and </w:t>
      </w:r>
      <w:proofErr w:type="spellStart"/>
      <w:r w:rsidRPr="00200B53">
        <w:t>number</w:t>
      </w:r>
      <w:proofErr w:type="spellEnd"/>
      <w:r w:rsidRPr="00200B53">
        <w:t xml:space="preserve"> </w:t>
      </w:r>
      <w:proofErr w:type="spellStart"/>
      <w:r w:rsidRPr="00200B53">
        <w:t>of</w:t>
      </w:r>
      <w:proofErr w:type="spellEnd"/>
      <w:r w:rsidRPr="00200B53">
        <w:t xml:space="preserve"> </w:t>
      </w:r>
      <w:proofErr w:type="spellStart"/>
      <w:r w:rsidRPr="00200B53">
        <w:t>blades</w:t>
      </w:r>
      <w:proofErr w:type="spellEnd"/>
      <w:r w:rsidRPr="00200B53">
        <w:t xml:space="preserve"> </w:t>
      </w:r>
      <w:proofErr w:type="spellStart"/>
      <w:r w:rsidRPr="00200B53">
        <w:t>optional</w:t>
      </w:r>
      <w:proofErr w:type="spellEnd"/>
      <w:r w:rsidRPr="00200B53">
        <w:t>.</w:t>
      </w:r>
    </w:p>
    <w:p w14:paraId="6744CF8A" w14:textId="77777777" w:rsidR="00200B53" w:rsidRPr="00200B53" w:rsidRDefault="00200B53" w:rsidP="00200B53">
      <w:pPr>
        <w:jc w:val="center"/>
      </w:pPr>
      <w:r w:rsidRPr="00200B53">
        <w:lastRenderedPageBreak/>
        <w:t>IV. 9.TRANSMISSION</w:t>
      </w:r>
    </w:p>
    <w:p w14:paraId="55DACB61" w14:textId="77777777" w:rsidR="00200B53" w:rsidRPr="00200B53" w:rsidRDefault="00200B53" w:rsidP="00200B53">
      <w:pPr>
        <w:jc w:val="center"/>
      </w:pPr>
      <w:proofErr w:type="spellStart"/>
      <w:r w:rsidRPr="00200B53">
        <w:t>Number</w:t>
      </w:r>
      <w:proofErr w:type="spellEnd"/>
      <w:r w:rsidRPr="00200B53">
        <w:t xml:space="preserve"> </w:t>
      </w:r>
      <w:proofErr w:type="spellStart"/>
      <w:r w:rsidRPr="00200B53">
        <w:t>of</w:t>
      </w:r>
      <w:proofErr w:type="spellEnd"/>
      <w:r w:rsidRPr="00200B53">
        <w:t xml:space="preserve"> </w:t>
      </w:r>
      <w:proofErr w:type="spellStart"/>
      <w:r w:rsidRPr="00200B53">
        <w:t>gears</w:t>
      </w:r>
      <w:proofErr w:type="spellEnd"/>
      <w:r w:rsidRPr="00200B53">
        <w:t xml:space="preserve"> and </w:t>
      </w:r>
      <w:proofErr w:type="spellStart"/>
      <w:r w:rsidRPr="00200B53">
        <w:t>gear</w:t>
      </w:r>
      <w:proofErr w:type="spellEnd"/>
      <w:r w:rsidRPr="00200B53">
        <w:t xml:space="preserve"> </w:t>
      </w:r>
      <w:proofErr w:type="spellStart"/>
      <w:r w:rsidRPr="00200B53">
        <w:t>ratios</w:t>
      </w:r>
      <w:proofErr w:type="spellEnd"/>
      <w:r w:rsidRPr="00200B53">
        <w:t xml:space="preserve"> </w:t>
      </w:r>
      <w:proofErr w:type="spellStart"/>
      <w:r w:rsidRPr="00200B53">
        <w:t>arbitrary</w:t>
      </w:r>
      <w:proofErr w:type="spellEnd"/>
      <w:r w:rsidRPr="00200B53">
        <w:t xml:space="preserve">, </w:t>
      </w:r>
      <w:proofErr w:type="spellStart"/>
      <w:r w:rsidRPr="00200B53">
        <w:t>shifting</w:t>
      </w:r>
      <w:proofErr w:type="spellEnd"/>
      <w:r w:rsidRPr="00200B53">
        <w:t xml:space="preserve"> </w:t>
      </w:r>
      <w:proofErr w:type="spellStart"/>
      <w:r w:rsidRPr="00200B53">
        <w:t>system</w:t>
      </w:r>
      <w:proofErr w:type="spellEnd"/>
      <w:r w:rsidRPr="00200B53">
        <w:t xml:space="preserve"> </w:t>
      </w:r>
      <w:proofErr w:type="spellStart"/>
      <w:r w:rsidRPr="00200B53">
        <w:t>arbitrary</w:t>
      </w:r>
      <w:proofErr w:type="spellEnd"/>
      <w:r w:rsidRPr="00200B53">
        <w:t>.</w:t>
      </w:r>
    </w:p>
    <w:p w14:paraId="069ABC42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>IV. 10.DIFFERENTIAL</w:t>
      </w:r>
    </w:p>
    <w:p w14:paraId="7934EBB1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 xml:space="preserve">A </w:t>
      </w:r>
      <w:proofErr w:type="spellStart"/>
      <w:r w:rsidRPr="00200B53">
        <w:rPr>
          <w:b/>
          <w:bCs/>
        </w:rPr>
        <w:t>self-locking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differential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is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permitted</w:t>
      </w:r>
      <w:proofErr w:type="spellEnd"/>
      <w:r w:rsidRPr="00200B53">
        <w:rPr>
          <w:b/>
          <w:bCs/>
        </w:rPr>
        <w:t>.</w:t>
      </w:r>
    </w:p>
    <w:p w14:paraId="7E42DC95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>IV.11.DRIVE</w:t>
      </w:r>
    </w:p>
    <w:p w14:paraId="661546EC" w14:textId="77777777" w:rsidR="00200B53" w:rsidRPr="00200B53" w:rsidRDefault="00200B53" w:rsidP="00200B53">
      <w:pPr>
        <w:jc w:val="center"/>
        <w:rPr>
          <w:b/>
          <w:bCs/>
        </w:rPr>
      </w:pP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drive </w:t>
      </w:r>
      <w:proofErr w:type="spellStart"/>
      <w:r w:rsidRPr="00200B53">
        <w:rPr>
          <w:b/>
          <w:bCs/>
        </w:rPr>
        <w:t>concept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must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remain</w:t>
      </w:r>
      <w:proofErr w:type="spellEnd"/>
      <w:r w:rsidRPr="00200B53">
        <w:rPr>
          <w:b/>
          <w:bCs/>
        </w:rPr>
        <w:t xml:space="preserve"> as on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original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vehicle</w:t>
      </w:r>
      <w:proofErr w:type="spellEnd"/>
      <w:r w:rsidRPr="00200B53">
        <w:rPr>
          <w:b/>
          <w:bCs/>
        </w:rPr>
        <w:t>.</w:t>
      </w:r>
    </w:p>
    <w:p w14:paraId="594EC33E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>IV. 12.ELECTRONICS, ENGINING</w:t>
      </w:r>
    </w:p>
    <w:p w14:paraId="3DA516DD" w14:textId="77777777" w:rsidR="00200B53" w:rsidRPr="00200B53" w:rsidRDefault="00200B53" w:rsidP="00200B53">
      <w:pPr>
        <w:jc w:val="center"/>
        <w:rPr>
          <w:b/>
          <w:bCs/>
        </w:rPr>
      </w:pPr>
      <w:proofErr w:type="spellStart"/>
      <w:r w:rsidRPr="00200B53">
        <w:rPr>
          <w:b/>
          <w:bCs/>
        </w:rPr>
        <w:t>Optional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Battery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optional</w:t>
      </w:r>
      <w:proofErr w:type="spellEnd"/>
      <w:r w:rsidRPr="00200B53">
        <w:rPr>
          <w:b/>
          <w:bCs/>
        </w:rPr>
        <w:t xml:space="preserve">, </w:t>
      </w:r>
      <w:proofErr w:type="spellStart"/>
      <w:r w:rsidRPr="00200B53">
        <w:rPr>
          <w:b/>
          <w:bCs/>
        </w:rPr>
        <w:t>may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relocated</w:t>
      </w:r>
      <w:proofErr w:type="spellEnd"/>
      <w:r w:rsidRPr="00200B53">
        <w:rPr>
          <w:b/>
          <w:bCs/>
        </w:rPr>
        <w:t xml:space="preserve"> but </w:t>
      </w:r>
      <w:proofErr w:type="spellStart"/>
      <w:r w:rsidRPr="00200B53">
        <w:rPr>
          <w:b/>
          <w:bCs/>
        </w:rPr>
        <w:t>must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properly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secured</w:t>
      </w:r>
      <w:proofErr w:type="spellEnd"/>
      <w:r w:rsidRPr="00200B53">
        <w:rPr>
          <w:b/>
          <w:bCs/>
        </w:rPr>
        <w:t xml:space="preserve"> to </w:t>
      </w:r>
      <w:proofErr w:type="spellStart"/>
      <w:r w:rsidRPr="00200B53">
        <w:rPr>
          <w:b/>
          <w:bCs/>
        </w:rPr>
        <w:t>withstand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impact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overloading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vehicle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Starting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must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with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an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electrical</w:t>
      </w:r>
      <w:proofErr w:type="spellEnd"/>
      <w:r w:rsidRPr="00200B53">
        <w:rPr>
          <w:b/>
          <w:bCs/>
        </w:rPr>
        <w:t xml:space="preserve"> source in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vehicle</w:t>
      </w:r>
      <w:proofErr w:type="spellEnd"/>
      <w:r w:rsidRPr="00200B53">
        <w:rPr>
          <w:b/>
          <w:bCs/>
        </w:rPr>
        <w:t xml:space="preserve">, </w:t>
      </w:r>
      <w:proofErr w:type="spellStart"/>
      <w:r w:rsidRPr="00200B53">
        <w:rPr>
          <w:b/>
          <w:bCs/>
        </w:rPr>
        <w:t>controlled</w:t>
      </w:r>
      <w:proofErr w:type="spellEnd"/>
      <w:r w:rsidRPr="00200B53">
        <w:rPr>
          <w:b/>
          <w:bCs/>
        </w:rPr>
        <w:t xml:space="preserve"> by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driver </w:t>
      </w:r>
      <w:proofErr w:type="spellStart"/>
      <w:r w:rsidRPr="00200B53">
        <w:rPr>
          <w:b/>
          <w:bCs/>
        </w:rPr>
        <w:t>seated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behind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wheel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disconnector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must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also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operated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from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outside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vehicle</w:t>
      </w:r>
      <w:proofErr w:type="spellEnd"/>
      <w:r w:rsidRPr="00200B53">
        <w:rPr>
          <w:b/>
          <w:bCs/>
        </w:rPr>
        <w:t xml:space="preserve"> and </w:t>
      </w:r>
      <w:proofErr w:type="spellStart"/>
      <w:r w:rsidRPr="00200B53">
        <w:rPr>
          <w:b/>
          <w:bCs/>
        </w:rPr>
        <w:t>marked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according</w:t>
      </w:r>
      <w:proofErr w:type="spellEnd"/>
      <w:r w:rsidRPr="00200B53">
        <w:rPr>
          <w:b/>
          <w:bCs/>
        </w:rPr>
        <w:t xml:space="preserve"> to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FIA.</w:t>
      </w:r>
    </w:p>
    <w:p w14:paraId="016AE100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>IV.13.FUEL, FUEL</w:t>
      </w:r>
    </w:p>
    <w:p w14:paraId="7C465FC3" w14:textId="77777777" w:rsidR="00200B53" w:rsidRPr="00200B53" w:rsidRDefault="00200B53" w:rsidP="00200B53">
      <w:pPr>
        <w:jc w:val="center"/>
        <w:rPr>
          <w:b/>
          <w:bCs/>
        </w:rPr>
      </w:pP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tank </w:t>
      </w:r>
      <w:proofErr w:type="spellStart"/>
      <w:r w:rsidRPr="00200B53">
        <w:rPr>
          <w:b/>
          <w:bCs/>
        </w:rPr>
        <w:t>is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original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stock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or</w:t>
      </w:r>
      <w:proofErr w:type="spellEnd"/>
      <w:r w:rsidRPr="00200B53">
        <w:rPr>
          <w:b/>
          <w:bCs/>
        </w:rPr>
        <w:t xml:space="preserve"> a </w:t>
      </w:r>
      <w:proofErr w:type="spellStart"/>
      <w:r w:rsidRPr="00200B53">
        <w:rPr>
          <w:b/>
          <w:bCs/>
        </w:rPr>
        <w:t>racing</w:t>
      </w:r>
      <w:proofErr w:type="spellEnd"/>
      <w:r w:rsidRPr="00200B53">
        <w:rPr>
          <w:b/>
          <w:bCs/>
        </w:rPr>
        <w:t xml:space="preserve"> tank </w:t>
      </w:r>
      <w:proofErr w:type="spellStart"/>
      <w:r w:rsidRPr="00200B53">
        <w:rPr>
          <w:b/>
          <w:bCs/>
        </w:rPr>
        <w:t>with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homologation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may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used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Fuel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only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petrol</w:t>
      </w:r>
      <w:proofErr w:type="spellEnd"/>
      <w:r w:rsidRPr="00200B53">
        <w:rPr>
          <w:b/>
          <w:bCs/>
        </w:rPr>
        <w:t xml:space="preserve"> and diesel and </w:t>
      </w:r>
      <w:proofErr w:type="spellStart"/>
      <w:r w:rsidRPr="00200B53">
        <w:rPr>
          <w:b/>
          <w:bCs/>
        </w:rPr>
        <w:t>additives</w:t>
      </w:r>
      <w:proofErr w:type="spellEnd"/>
      <w:r w:rsidRPr="00200B53">
        <w:rPr>
          <w:b/>
          <w:bCs/>
        </w:rPr>
        <w:t xml:space="preserve"> are </w:t>
      </w:r>
      <w:proofErr w:type="spellStart"/>
      <w:r w:rsidRPr="00200B53">
        <w:rPr>
          <w:b/>
          <w:bCs/>
        </w:rPr>
        <w:t>arbitrary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Fuel</w:t>
      </w:r>
      <w:proofErr w:type="spellEnd"/>
      <w:r w:rsidRPr="00200B53">
        <w:rPr>
          <w:b/>
          <w:bCs/>
        </w:rPr>
        <w:t xml:space="preserve"> lines and pump </w:t>
      </w:r>
      <w:proofErr w:type="spellStart"/>
      <w:r w:rsidRPr="00200B53">
        <w:rPr>
          <w:b/>
          <w:bCs/>
        </w:rPr>
        <w:t>must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located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outside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interior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car.</w:t>
      </w:r>
    </w:p>
    <w:p w14:paraId="12E1E8E8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>IV. 14.EXHAUST</w:t>
      </w:r>
    </w:p>
    <w:p w14:paraId="7FB0B94F" w14:textId="77777777" w:rsidR="00200B53" w:rsidRPr="00200B53" w:rsidRDefault="00200B53" w:rsidP="00200B53">
      <w:pPr>
        <w:jc w:val="center"/>
        <w:rPr>
          <w:b/>
          <w:bCs/>
        </w:rPr>
      </w:pP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exhaust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manifold</w:t>
      </w:r>
      <w:proofErr w:type="spellEnd"/>
      <w:r w:rsidRPr="00200B53">
        <w:rPr>
          <w:b/>
          <w:bCs/>
        </w:rPr>
        <w:t xml:space="preserve">, </w:t>
      </w:r>
      <w:proofErr w:type="spellStart"/>
      <w:r w:rsidRPr="00200B53">
        <w:rPr>
          <w:b/>
          <w:bCs/>
        </w:rPr>
        <w:t>including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headers</w:t>
      </w:r>
      <w:proofErr w:type="spellEnd"/>
      <w:r w:rsidRPr="00200B53">
        <w:rPr>
          <w:b/>
          <w:bCs/>
        </w:rPr>
        <w:t xml:space="preserve">, </w:t>
      </w:r>
      <w:proofErr w:type="spellStart"/>
      <w:r w:rsidRPr="00200B53">
        <w:rPr>
          <w:b/>
          <w:bCs/>
        </w:rPr>
        <w:t>is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optional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rear</w:t>
      </w:r>
      <w:proofErr w:type="spellEnd"/>
      <w:r w:rsidRPr="00200B53">
        <w:rPr>
          <w:b/>
          <w:bCs/>
        </w:rPr>
        <w:t xml:space="preserve"> outlet </w:t>
      </w:r>
      <w:proofErr w:type="spellStart"/>
      <w:r w:rsidRPr="00200B53">
        <w:rPr>
          <w:b/>
          <w:bCs/>
        </w:rPr>
        <w:t>must</w:t>
      </w:r>
      <w:proofErr w:type="spellEnd"/>
      <w:r w:rsidRPr="00200B53">
        <w:rPr>
          <w:b/>
          <w:bCs/>
        </w:rPr>
        <w:t xml:space="preserve"> not </w:t>
      </w:r>
      <w:proofErr w:type="spellStart"/>
      <w:r w:rsidRPr="00200B53">
        <w:rPr>
          <w:b/>
          <w:bCs/>
        </w:rPr>
        <w:t>exceed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body </w:t>
      </w:r>
      <w:proofErr w:type="spellStart"/>
      <w:r w:rsidRPr="00200B53">
        <w:rPr>
          <w:b/>
          <w:bCs/>
        </w:rPr>
        <w:t>contour</w:t>
      </w:r>
      <w:proofErr w:type="spellEnd"/>
      <w:r w:rsidRPr="00200B53">
        <w:rPr>
          <w:b/>
          <w:bCs/>
        </w:rPr>
        <w:t xml:space="preserve"> by more </w:t>
      </w:r>
      <w:proofErr w:type="spellStart"/>
      <w:r w:rsidRPr="00200B53">
        <w:rPr>
          <w:b/>
          <w:bCs/>
        </w:rPr>
        <w:t>than</w:t>
      </w:r>
      <w:proofErr w:type="spellEnd"/>
      <w:r w:rsidRPr="00200B53">
        <w:rPr>
          <w:b/>
          <w:bCs/>
        </w:rPr>
        <w:t xml:space="preserve"> 10 cm. </w:t>
      </w:r>
      <w:proofErr w:type="spellStart"/>
      <w:r w:rsidRPr="00200B53">
        <w:rPr>
          <w:b/>
          <w:bCs/>
        </w:rPr>
        <w:t>Exhaust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gases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may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only</w:t>
      </w:r>
      <w:proofErr w:type="spellEnd"/>
      <w:r w:rsidRPr="00200B53">
        <w:rPr>
          <w:b/>
          <w:bCs/>
        </w:rPr>
        <w:t xml:space="preserve"> exit </w:t>
      </w:r>
      <w:proofErr w:type="spellStart"/>
      <w:r w:rsidRPr="00200B53">
        <w:rPr>
          <w:b/>
          <w:bCs/>
        </w:rPr>
        <w:t>at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end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system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side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exhaust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outlets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must</w:t>
      </w:r>
      <w:proofErr w:type="spellEnd"/>
      <w:r w:rsidRPr="00200B53">
        <w:rPr>
          <w:b/>
          <w:bCs/>
        </w:rPr>
        <w:t xml:space="preserve"> not </w:t>
      </w:r>
      <w:proofErr w:type="spellStart"/>
      <w:r w:rsidRPr="00200B53">
        <w:rPr>
          <w:b/>
          <w:bCs/>
        </w:rPr>
        <w:t>extend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beyond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body </w:t>
      </w:r>
      <w:proofErr w:type="spellStart"/>
      <w:r w:rsidRPr="00200B53">
        <w:rPr>
          <w:b/>
          <w:bCs/>
        </w:rPr>
        <w:t>contour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all</w:t>
      </w:r>
      <w:proofErr w:type="spellEnd"/>
      <w:r w:rsidRPr="00200B53">
        <w:rPr>
          <w:b/>
          <w:bCs/>
        </w:rPr>
        <w:t xml:space="preserve">. It </w:t>
      </w:r>
      <w:proofErr w:type="spellStart"/>
      <w:r w:rsidRPr="00200B53">
        <w:rPr>
          <w:b/>
          <w:bCs/>
        </w:rPr>
        <w:t>complies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with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maximum </w:t>
      </w:r>
      <w:proofErr w:type="spellStart"/>
      <w:r w:rsidRPr="00200B53">
        <w:rPr>
          <w:b/>
          <w:bCs/>
        </w:rPr>
        <w:t>noise</w:t>
      </w:r>
      <w:proofErr w:type="spellEnd"/>
      <w:r w:rsidRPr="00200B53">
        <w:rPr>
          <w:b/>
          <w:bCs/>
        </w:rPr>
        <w:t xml:space="preserve"> level </w:t>
      </w:r>
      <w:proofErr w:type="spellStart"/>
      <w:r w:rsidRPr="00200B53">
        <w:rPr>
          <w:b/>
          <w:bCs/>
        </w:rPr>
        <w:t>limits</w:t>
      </w:r>
      <w:proofErr w:type="spellEnd"/>
      <w:r w:rsidRPr="00200B53">
        <w:rPr>
          <w:b/>
          <w:bCs/>
        </w:rPr>
        <w:t xml:space="preserve">, </w:t>
      </w:r>
      <w:proofErr w:type="spellStart"/>
      <w:r w:rsidRPr="00200B53">
        <w:rPr>
          <w:b/>
          <w:bCs/>
        </w:rPr>
        <w:t>which</w:t>
      </w:r>
      <w:proofErr w:type="spellEnd"/>
      <w:r w:rsidRPr="00200B53">
        <w:rPr>
          <w:b/>
          <w:bCs/>
        </w:rPr>
        <w:t xml:space="preserve"> are set </w:t>
      </w:r>
      <w:proofErr w:type="spellStart"/>
      <w:r w:rsidRPr="00200B53">
        <w:rPr>
          <w:b/>
          <w:bCs/>
        </w:rPr>
        <w:t>at</w:t>
      </w:r>
      <w:proofErr w:type="spellEnd"/>
      <w:r w:rsidRPr="00200B53">
        <w:rPr>
          <w:b/>
          <w:bCs/>
        </w:rPr>
        <w:t xml:space="preserve"> 100 dB +-2 dB.</w:t>
      </w:r>
    </w:p>
    <w:p w14:paraId="39C21245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>IV. 15.MANDATORY RIDER SAFETY EQUIPMENT</w:t>
      </w:r>
    </w:p>
    <w:p w14:paraId="6543C398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 xml:space="preserve">IV.15.1. A </w:t>
      </w:r>
      <w:proofErr w:type="spellStart"/>
      <w:r w:rsidRPr="00200B53">
        <w:rPr>
          <w:b/>
          <w:bCs/>
        </w:rPr>
        <w:t>protective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frame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is</w:t>
      </w:r>
      <w:proofErr w:type="spellEnd"/>
      <w:r w:rsidRPr="00200B53">
        <w:rPr>
          <w:b/>
          <w:bCs/>
        </w:rPr>
        <w:t xml:space="preserve"> not </w:t>
      </w:r>
      <w:proofErr w:type="spellStart"/>
      <w:r w:rsidRPr="00200B53">
        <w:rPr>
          <w:b/>
          <w:bCs/>
        </w:rPr>
        <w:t>required</w:t>
      </w:r>
      <w:proofErr w:type="spellEnd"/>
      <w:r w:rsidRPr="00200B53">
        <w:rPr>
          <w:b/>
          <w:bCs/>
        </w:rPr>
        <w:t xml:space="preserve">, but </w:t>
      </w:r>
      <w:proofErr w:type="spellStart"/>
      <w:r w:rsidRPr="00200B53">
        <w:rPr>
          <w:b/>
          <w:bCs/>
        </w:rPr>
        <w:t>if</w:t>
      </w:r>
      <w:proofErr w:type="spellEnd"/>
      <w:r w:rsidRPr="00200B53">
        <w:rPr>
          <w:b/>
          <w:bCs/>
        </w:rPr>
        <w:t xml:space="preserve"> not </w:t>
      </w:r>
      <w:proofErr w:type="spellStart"/>
      <w:r w:rsidRPr="00200B53">
        <w:rPr>
          <w:b/>
          <w:bCs/>
        </w:rPr>
        <w:t>installed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it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is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mandatory</w:t>
      </w:r>
      <w:proofErr w:type="spellEnd"/>
      <w:r w:rsidRPr="00200B53">
        <w:rPr>
          <w:b/>
          <w:bCs/>
        </w:rPr>
        <w:t xml:space="preserve"> to </w:t>
      </w:r>
      <w:proofErr w:type="spellStart"/>
      <w:r w:rsidRPr="00200B53">
        <w:rPr>
          <w:b/>
          <w:bCs/>
        </w:rPr>
        <w:t>maintain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original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reinforcement</w:t>
      </w:r>
      <w:proofErr w:type="spellEnd"/>
      <w:r w:rsidRPr="00200B53">
        <w:rPr>
          <w:b/>
          <w:bCs/>
        </w:rPr>
        <w:t xml:space="preserve"> in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driver and </w:t>
      </w:r>
      <w:proofErr w:type="spellStart"/>
      <w:r w:rsidRPr="00200B53">
        <w:rPr>
          <w:b/>
          <w:bCs/>
        </w:rPr>
        <w:t>passenger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doors</w:t>
      </w:r>
      <w:proofErr w:type="spellEnd"/>
      <w:r w:rsidRPr="00200B53">
        <w:rPr>
          <w:b/>
          <w:bCs/>
        </w:rPr>
        <w:t xml:space="preserve">.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driver's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door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will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fitted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with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original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trim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or</w:t>
      </w:r>
      <w:proofErr w:type="spellEnd"/>
      <w:r w:rsidRPr="00200B53">
        <w:rPr>
          <w:b/>
          <w:bCs/>
        </w:rPr>
        <w:t xml:space="preserve"> a </w:t>
      </w:r>
      <w:proofErr w:type="spellStart"/>
      <w:r w:rsidRPr="00200B53">
        <w:rPr>
          <w:b/>
          <w:bCs/>
        </w:rPr>
        <w:t>cover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without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sharp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edges</w:t>
      </w:r>
      <w:proofErr w:type="spellEnd"/>
      <w:r w:rsidRPr="00200B53">
        <w:rPr>
          <w:b/>
          <w:bCs/>
        </w:rPr>
        <w:t xml:space="preserve"> and </w:t>
      </w:r>
      <w:proofErr w:type="spellStart"/>
      <w:r w:rsidRPr="00200B53">
        <w:rPr>
          <w:b/>
          <w:bCs/>
        </w:rPr>
        <w:t>with</w:t>
      </w:r>
      <w:proofErr w:type="spellEnd"/>
      <w:r w:rsidRPr="00200B53">
        <w:rPr>
          <w:b/>
          <w:bCs/>
        </w:rPr>
        <w:t xml:space="preserve"> a </w:t>
      </w:r>
      <w:proofErr w:type="spellStart"/>
      <w:r w:rsidRPr="00200B53">
        <w:rPr>
          <w:b/>
          <w:bCs/>
        </w:rPr>
        <w:t>view</w:t>
      </w:r>
      <w:proofErr w:type="spellEnd"/>
      <w:r w:rsidRPr="00200B53">
        <w:rPr>
          <w:b/>
          <w:bCs/>
        </w:rPr>
        <w:t>.</w:t>
      </w:r>
    </w:p>
    <w:p w14:paraId="73B398F3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>IV.15.2.</w:t>
      </w:r>
    </w:p>
    <w:p w14:paraId="4BFF9059" w14:textId="77777777" w:rsidR="00200B53" w:rsidRPr="00200B53" w:rsidRDefault="00200B53" w:rsidP="00200B53">
      <w:pPr>
        <w:jc w:val="center"/>
        <w:rPr>
          <w:b/>
          <w:bCs/>
        </w:rPr>
      </w:pP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safety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frame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shall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constructed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seamless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steel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tubing</w:t>
      </w:r>
      <w:proofErr w:type="spellEnd"/>
      <w:r w:rsidRPr="00200B53">
        <w:rPr>
          <w:b/>
          <w:bCs/>
        </w:rPr>
        <w:t xml:space="preserve"> and </w:t>
      </w:r>
      <w:proofErr w:type="spellStart"/>
      <w:r w:rsidRPr="00200B53">
        <w:rPr>
          <w:b/>
          <w:bCs/>
        </w:rPr>
        <w:t>shall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a </w:t>
      </w:r>
      <w:proofErr w:type="spellStart"/>
      <w:r w:rsidRPr="00200B53">
        <w:rPr>
          <w:b/>
          <w:bCs/>
        </w:rPr>
        <w:t>shape</w:t>
      </w:r>
      <w:proofErr w:type="spellEnd"/>
      <w:r w:rsidRPr="00200B53">
        <w:rPr>
          <w:b/>
          <w:bCs/>
        </w:rPr>
        <w:t xml:space="preserve"> and </w:t>
      </w:r>
      <w:proofErr w:type="spellStart"/>
      <w:r w:rsidRPr="00200B53">
        <w:rPr>
          <w:b/>
          <w:bCs/>
        </w:rPr>
        <w:t>fitting</w:t>
      </w:r>
      <w:proofErr w:type="spellEnd"/>
      <w:r w:rsidRPr="00200B53">
        <w:rPr>
          <w:b/>
          <w:bCs/>
        </w:rPr>
        <w:t xml:space="preserve"> to </w:t>
      </w:r>
      <w:proofErr w:type="spellStart"/>
      <w:r w:rsidRPr="00200B53">
        <w:rPr>
          <w:b/>
          <w:bCs/>
        </w:rPr>
        <w:t>match</w:t>
      </w:r>
      <w:proofErr w:type="spellEnd"/>
      <w:r w:rsidRPr="00200B53">
        <w:rPr>
          <w:b/>
          <w:bCs/>
        </w:rPr>
        <w:t xml:space="preserve"> any </w:t>
      </w:r>
      <w:proofErr w:type="spellStart"/>
      <w:r w:rsidRPr="00200B53">
        <w:rPr>
          <w:b/>
          <w:bCs/>
        </w:rPr>
        <w:t>of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the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views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shown</w:t>
      </w:r>
      <w:proofErr w:type="spellEnd"/>
      <w:r w:rsidRPr="00200B53">
        <w:rPr>
          <w:b/>
          <w:bCs/>
        </w:rPr>
        <w:t xml:space="preserve">. It </w:t>
      </w:r>
      <w:proofErr w:type="spellStart"/>
      <w:r w:rsidRPr="00200B53">
        <w:rPr>
          <w:b/>
          <w:bCs/>
        </w:rPr>
        <w:t>shall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be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constructed</w:t>
      </w:r>
      <w:proofErr w:type="spellEnd"/>
      <w:r w:rsidRPr="00200B53">
        <w:rPr>
          <w:b/>
          <w:bCs/>
        </w:rPr>
        <w:t xml:space="preserve"> to FIA </w:t>
      </w:r>
      <w:proofErr w:type="spellStart"/>
      <w:r w:rsidRPr="00200B53">
        <w:rPr>
          <w:b/>
          <w:bCs/>
        </w:rPr>
        <w:t>specification</w:t>
      </w:r>
      <w:proofErr w:type="spellEnd"/>
      <w:r w:rsidRPr="00200B53">
        <w:rPr>
          <w:b/>
          <w:bCs/>
        </w:rPr>
        <w:t xml:space="preserve"> 'J' </w:t>
      </w:r>
      <w:proofErr w:type="spellStart"/>
      <w:r w:rsidRPr="00200B53">
        <w:rPr>
          <w:b/>
          <w:bCs/>
        </w:rPr>
        <w:t>for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contemporary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vehicles</w:t>
      </w:r>
      <w:proofErr w:type="spellEnd"/>
      <w:r w:rsidRPr="00200B53">
        <w:rPr>
          <w:b/>
          <w:bCs/>
        </w:rPr>
        <w:t>.</w:t>
      </w:r>
    </w:p>
    <w:p w14:paraId="265179BB" w14:textId="77777777" w:rsidR="00200B53" w:rsidRPr="00200B53" w:rsidRDefault="00200B53" w:rsidP="00200B53">
      <w:pPr>
        <w:jc w:val="center"/>
        <w:rPr>
          <w:b/>
          <w:bCs/>
        </w:rPr>
      </w:pPr>
      <w:r w:rsidRPr="00200B53">
        <w:rPr>
          <w:b/>
          <w:bCs/>
        </w:rPr>
        <w:t xml:space="preserve">Basic </w:t>
      </w:r>
      <w:proofErr w:type="spellStart"/>
      <w:r w:rsidRPr="00200B53">
        <w:rPr>
          <w:b/>
          <w:bCs/>
        </w:rPr>
        <w:t>safety</w:t>
      </w:r>
      <w:proofErr w:type="spellEnd"/>
      <w:r w:rsidRPr="00200B53">
        <w:rPr>
          <w:b/>
          <w:bCs/>
        </w:rPr>
        <w:t xml:space="preserve"> </w:t>
      </w:r>
      <w:proofErr w:type="spellStart"/>
      <w:r w:rsidRPr="00200B53">
        <w:rPr>
          <w:b/>
          <w:bCs/>
        </w:rPr>
        <w:t>frame</w:t>
      </w:r>
      <w:proofErr w:type="spellEnd"/>
      <w:r w:rsidRPr="00200B53">
        <w:rPr>
          <w:b/>
          <w:bCs/>
        </w:rPr>
        <w:t>:</w:t>
      </w:r>
    </w:p>
    <w:p w14:paraId="2E307397" w14:textId="199BFECE" w:rsidR="00BB2BBA" w:rsidRPr="00BB2BBA" w:rsidRDefault="00BB2BBA" w:rsidP="00BB2BBA">
      <w:pPr>
        <w:jc w:val="center"/>
      </w:pPr>
    </w:p>
    <w:p w14:paraId="13CF3ABB" w14:textId="04375284" w:rsidR="00BB2BBA" w:rsidRPr="00BB2BBA" w:rsidRDefault="00BB2BBA" w:rsidP="00BB2BBA">
      <w:pPr>
        <w:jc w:val="center"/>
      </w:pPr>
      <w:r w:rsidRPr="00BB2BBA">
        <w:rPr>
          <w:noProof/>
        </w:rPr>
        <w:drawing>
          <wp:inline distT="0" distB="0" distL="0" distR="0" wp14:anchorId="76CF7894" wp14:editId="056CAA8B">
            <wp:extent cx="1703705" cy="1273810"/>
            <wp:effectExtent l="0" t="0" r="0" b="2540"/>
            <wp:docPr id="238314072" name="Obrázek 3" descr="Obsah obrázku skica, dětské hřiště, design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14072" name="Obrázek 3" descr="Obsah obrázku skica, dětské hřiště, design, černobíl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CC75E" w14:textId="108AF4F0" w:rsidR="00BB2BBA" w:rsidRPr="00BB2BBA" w:rsidRDefault="00BB2BBA" w:rsidP="00BB2BBA">
      <w:pPr>
        <w:jc w:val="center"/>
      </w:pPr>
    </w:p>
    <w:p w14:paraId="554913CD" w14:textId="3DE35555" w:rsidR="00BB2BBA" w:rsidRPr="00BB2BBA" w:rsidRDefault="00BB2BBA" w:rsidP="00BB2BBA">
      <w:pPr>
        <w:jc w:val="center"/>
      </w:pPr>
    </w:p>
    <w:p w14:paraId="6F897138" w14:textId="554D75EB" w:rsidR="00BB2BBA" w:rsidRPr="00BB2BBA" w:rsidRDefault="00BB2BBA" w:rsidP="00BB2BBA">
      <w:pPr>
        <w:jc w:val="center"/>
      </w:pPr>
    </w:p>
    <w:p w14:paraId="20BB0220" w14:textId="77777777" w:rsidR="00200B53" w:rsidRPr="00200B53" w:rsidRDefault="00200B53" w:rsidP="00200B53">
      <w:pPr>
        <w:jc w:val="center"/>
      </w:pPr>
    </w:p>
    <w:p w14:paraId="414D5BF1" w14:textId="77777777" w:rsidR="00200B53" w:rsidRPr="00200B53" w:rsidRDefault="00200B53" w:rsidP="00200B53">
      <w:pPr>
        <w:jc w:val="center"/>
      </w:pPr>
      <w:r w:rsidRPr="00200B53">
        <w:t xml:space="preserve">IV.15.3. An </w:t>
      </w:r>
      <w:proofErr w:type="spellStart"/>
      <w:r w:rsidRPr="00200B53">
        <w:t>electrical</w:t>
      </w:r>
      <w:proofErr w:type="spellEnd"/>
      <w:r w:rsidRPr="00200B53">
        <w:t xml:space="preserve"> </w:t>
      </w:r>
      <w:proofErr w:type="spellStart"/>
      <w:r w:rsidRPr="00200B53">
        <w:t>disconnector</w:t>
      </w:r>
      <w:proofErr w:type="spellEnd"/>
      <w:r w:rsidRPr="00200B53">
        <w:t xml:space="preserve"> </w:t>
      </w:r>
      <w:proofErr w:type="spellStart"/>
      <w:r w:rsidRPr="00200B53">
        <w:t>is</w:t>
      </w:r>
      <w:proofErr w:type="spellEnd"/>
      <w:r w:rsidRPr="00200B53">
        <w:t xml:space="preserve"> not </w:t>
      </w:r>
      <w:proofErr w:type="spellStart"/>
      <w:r w:rsidRPr="00200B53">
        <w:t>mandatory</w:t>
      </w:r>
      <w:proofErr w:type="spellEnd"/>
      <w:r w:rsidRPr="00200B53">
        <w:t xml:space="preserve">, but </w:t>
      </w:r>
      <w:proofErr w:type="spellStart"/>
      <w:r w:rsidRPr="00200B53">
        <w:t>recommended</w:t>
      </w:r>
      <w:proofErr w:type="spellEnd"/>
      <w:r w:rsidRPr="00200B53">
        <w:t xml:space="preserve">, and </w:t>
      </w:r>
      <w:proofErr w:type="spellStart"/>
      <w:r w:rsidRPr="00200B53">
        <w:t>is</w:t>
      </w:r>
      <w:proofErr w:type="spellEnd"/>
      <w:r w:rsidRPr="00200B53">
        <w:t xml:space="preserve"> </w:t>
      </w:r>
      <w:proofErr w:type="spellStart"/>
      <w:r w:rsidRPr="00200B53">
        <w:t>operated</w:t>
      </w:r>
      <w:proofErr w:type="spellEnd"/>
      <w:r w:rsidRPr="00200B53">
        <w:t xml:space="preserve"> </w:t>
      </w:r>
      <w:proofErr w:type="spellStart"/>
      <w:r w:rsidRPr="00200B53">
        <w:t>from</w:t>
      </w:r>
      <w:proofErr w:type="spellEnd"/>
      <w:r w:rsidRPr="00200B53">
        <w:t xml:space="preserve"> </w:t>
      </w:r>
      <w:proofErr w:type="spellStart"/>
      <w:r w:rsidRPr="00200B53">
        <w:t>inside</w:t>
      </w:r>
      <w:proofErr w:type="spellEnd"/>
      <w:r w:rsidRPr="00200B53">
        <w:t xml:space="preserve"> and </w:t>
      </w:r>
      <w:proofErr w:type="spellStart"/>
      <w:r w:rsidRPr="00200B53">
        <w:t>outside</w:t>
      </w:r>
      <w:proofErr w:type="spellEnd"/>
      <w:r w:rsidRPr="00200B53">
        <w:t xml:space="preserve"> </w:t>
      </w:r>
      <w:proofErr w:type="spellStart"/>
      <w:r w:rsidRPr="00200B53">
        <w:t>where</w:t>
      </w:r>
      <w:proofErr w:type="spellEnd"/>
      <w:r w:rsidRPr="00200B53">
        <w:t xml:space="preserve"> </w:t>
      </w:r>
      <w:proofErr w:type="spellStart"/>
      <w:r w:rsidRPr="00200B53">
        <w:t>it</w:t>
      </w:r>
      <w:proofErr w:type="spellEnd"/>
      <w:r w:rsidRPr="00200B53">
        <w:t xml:space="preserve"> </w:t>
      </w:r>
      <w:proofErr w:type="spellStart"/>
      <w:r w:rsidRPr="00200B53">
        <w:t>is</w:t>
      </w:r>
      <w:proofErr w:type="spellEnd"/>
      <w:r w:rsidRPr="00200B53">
        <w:t xml:space="preserve"> </w:t>
      </w:r>
      <w:proofErr w:type="spellStart"/>
      <w:r w:rsidRPr="00200B53">
        <w:t>marked</w:t>
      </w:r>
      <w:proofErr w:type="spellEnd"/>
      <w:r w:rsidRPr="00200B53">
        <w:t xml:space="preserve"> by a blue triangle </w:t>
      </w:r>
      <w:proofErr w:type="spellStart"/>
      <w:r w:rsidRPr="00200B53">
        <w:t>with</w:t>
      </w:r>
      <w:proofErr w:type="spellEnd"/>
      <w:r w:rsidRPr="00200B53">
        <w:t xml:space="preserve"> a </w:t>
      </w:r>
      <w:proofErr w:type="spellStart"/>
      <w:r w:rsidRPr="00200B53">
        <w:t>red</w:t>
      </w:r>
      <w:proofErr w:type="spellEnd"/>
      <w:r w:rsidRPr="00200B53">
        <w:t xml:space="preserve"> </w:t>
      </w:r>
      <w:proofErr w:type="spellStart"/>
      <w:r w:rsidRPr="00200B53">
        <w:t>flash</w:t>
      </w:r>
      <w:proofErr w:type="spellEnd"/>
      <w:r w:rsidRPr="00200B53">
        <w:t xml:space="preserve">. It </w:t>
      </w:r>
      <w:proofErr w:type="spellStart"/>
      <w:r w:rsidRPr="00200B53">
        <w:t>must</w:t>
      </w:r>
      <w:proofErr w:type="spellEnd"/>
      <w:r w:rsidRPr="00200B53">
        <w:t xml:space="preserve"> </w:t>
      </w:r>
      <w:proofErr w:type="spellStart"/>
      <w:r w:rsidRPr="00200B53">
        <w:t>be</w:t>
      </w:r>
      <w:proofErr w:type="spellEnd"/>
      <w:r w:rsidRPr="00200B53">
        <w:t xml:space="preserve"> </w:t>
      </w:r>
      <w:proofErr w:type="spellStart"/>
      <w:r w:rsidRPr="00200B53">
        <w:t>wired</w:t>
      </w:r>
      <w:proofErr w:type="spellEnd"/>
      <w:r w:rsidRPr="00200B53">
        <w:t xml:space="preserve"> to switch </w:t>
      </w:r>
      <w:proofErr w:type="spellStart"/>
      <w:r w:rsidRPr="00200B53">
        <w:t>off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started</w:t>
      </w:r>
      <w:proofErr w:type="spellEnd"/>
      <w:r w:rsidRPr="00200B53">
        <w:t xml:space="preserve"> </w:t>
      </w:r>
      <w:proofErr w:type="spellStart"/>
      <w:r w:rsidRPr="00200B53">
        <w:t>engine</w:t>
      </w:r>
      <w:proofErr w:type="spellEnd"/>
      <w:r w:rsidRPr="00200B53">
        <w:t xml:space="preserve">, not just </w:t>
      </w:r>
      <w:proofErr w:type="spellStart"/>
      <w:r w:rsidRPr="00200B53">
        <w:t>disconnect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battery</w:t>
      </w:r>
      <w:proofErr w:type="spellEnd"/>
      <w:r w:rsidRPr="00200B53">
        <w:t>.</w:t>
      </w:r>
    </w:p>
    <w:p w14:paraId="4FCD0FFB" w14:textId="77777777" w:rsidR="00200B53" w:rsidRPr="00200B53" w:rsidRDefault="00200B53" w:rsidP="00200B53">
      <w:pPr>
        <w:jc w:val="center"/>
      </w:pPr>
    </w:p>
    <w:p w14:paraId="08EAEB73" w14:textId="77777777" w:rsidR="00200B53" w:rsidRPr="00200B53" w:rsidRDefault="00200B53" w:rsidP="00200B53">
      <w:pPr>
        <w:jc w:val="center"/>
      </w:pPr>
      <w:r w:rsidRPr="00200B53">
        <w:t xml:space="preserve">IV.15.4. </w:t>
      </w:r>
      <w:proofErr w:type="spellStart"/>
      <w:r w:rsidRPr="00200B53">
        <w:t>Anatomical</w:t>
      </w:r>
      <w:proofErr w:type="spellEnd"/>
      <w:r w:rsidRPr="00200B53">
        <w:t xml:space="preserve"> </w:t>
      </w:r>
      <w:proofErr w:type="spellStart"/>
      <w:r w:rsidRPr="00200B53">
        <w:t>sports</w:t>
      </w:r>
      <w:proofErr w:type="spellEnd"/>
      <w:r w:rsidRPr="00200B53">
        <w:t xml:space="preserve"> </w:t>
      </w:r>
      <w:proofErr w:type="spellStart"/>
      <w:r w:rsidRPr="00200B53">
        <w:t>seat</w:t>
      </w:r>
      <w:proofErr w:type="spellEnd"/>
      <w:r w:rsidRPr="00200B53">
        <w:t xml:space="preserve"> not </w:t>
      </w:r>
      <w:proofErr w:type="spellStart"/>
      <w:r w:rsidRPr="00200B53">
        <w:t>mandatory</w:t>
      </w:r>
      <w:proofErr w:type="spellEnd"/>
      <w:r w:rsidRPr="00200B53">
        <w:t xml:space="preserve"> but </w:t>
      </w:r>
      <w:proofErr w:type="spellStart"/>
      <w:r w:rsidRPr="00200B53">
        <w:t>recommended</w:t>
      </w:r>
      <w:proofErr w:type="spellEnd"/>
      <w:r w:rsidRPr="00200B53">
        <w:t xml:space="preserve">, </w:t>
      </w:r>
      <w:proofErr w:type="spellStart"/>
      <w:r w:rsidRPr="00200B53">
        <w:t>four</w:t>
      </w:r>
      <w:proofErr w:type="spellEnd"/>
      <w:r w:rsidRPr="00200B53">
        <w:t xml:space="preserve"> to </w:t>
      </w:r>
      <w:proofErr w:type="spellStart"/>
      <w:r w:rsidRPr="00200B53">
        <w:t>six</w:t>
      </w:r>
      <w:proofErr w:type="spellEnd"/>
      <w:r w:rsidRPr="00200B53">
        <w:t xml:space="preserve"> point </w:t>
      </w:r>
      <w:proofErr w:type="spellStart"/>
      <w:r w:rsidRPr="00200B53">
        <w:t>seat</w:t>
      </w:r>
      <w:proofErr w:type="spellEnd"/>
      <w:r w:rsidRPr="00200B53">
        <w:t xml:space="preserve"> </w:t>
      </w:r>
      <w:proofErr w:type="spellStart"/>
      <w:r w:rsidRPr="00200B53">
        <w:t>belts</w:t>
      </w:r>
      <w:proofErr w:type="spellEnd"/>
      <w:r w:rsidRPr="00200B53">
        <w:t xml:space="preserve"> </w:t>
      </w:r>
      <w:proofErr w:type="spellStart"/>
      <w:r w:rsidRPr="00200B53">
        <w:t>with</w:t>
      </w:r>
      <w:proofErr w:type="spellEnd"/>
      <w:r w:rsidRPr="00200B53">
        <w:t xml:space="preserve"> FIA </w:t>
      </w:r>
      <w:proofErr w:type="spellStart"/>
      <w:r w:rsidRPr="00200B53">
        <w:t>homologation</w:t>
      </w:r>
      <w:proofErr w:type="spellEnd"/>
      <w:r w:rsidRPr="00200B53">
        <w:t xml:space="preserve"> (</w:t>
      </w:r>
      <w:proofErr w:type="spellStart"/>
      <w:r w:rsidRPr="00200B53">
        <w:t>even</w:t>
      </w:r>
      <w:proofErr w:type="spellEnd"/>
      <w:r w:rsidRPr="00200B53">
        <w:t xml:space="preserve"> </w:t>
      </w:r>
      <w:proofErr w:type="spellStart"/>
      <w:r w:rsidRPr="00200B53">
        <w:t>lapsed</w:t>
      </w:r>
      <w:proofErr w:type="spellEnd"/>
      <w:r w:rsidRPr="00200B53">
        <w:t xml:space="preserve">) REQUIRED. Body </w:t>
      </w:r>
      <w:proofErr w:type="spellStart"/>
      <w:r w:rsidRPr="00200B53">
        <w:t>mounting</w:t>
      </w:r>
      <w:proofErr w:type="spellEnd"/>
      <w:r w:rsidRPr="00200B53">
        <w:t xml:space="preserve"> </w:t>
      </w:r>
      <w:proofErr w:type="spellStart"/>
      <w:r w:rsidRPr="00200B53">
        <w:t>points</w:t>
      </w:r>
      <w:proofErr w:type="spellEnd"/>
      <w:r w:rsidRPr="00200B53">
        <w:t xml:space="preserve">, </w:t>
      </w:r>
      <w:proofErr w:type="spellStart"/>
      <w:r w:rsidRPr="00200B53">
        <w:t>two</w:t>
      </w:r>
      <w:proofErr w:type="spellEnd"/>
      <w:r w:rsidRPr="00200B53">
        <w:t xml:space="preserve"> </w:t>
      </w:r>
      <w:proofErr w:type="spellStart"/>
      <w:r w:rsidRPr="00200B53">
        <w:t>for</w:t>
      </w:r>
      <w:proofErr w:type="spellEnd"/>
      <w:r w:rsidRPr="00200B53">
        <w:t xml:space="preserve"> lap </w:t>
      </w:r>
      <w:proofErr w:type="spellStart"/>
      <w:r w:rsidRPr="00200B53">
        <w:t>belt</w:t>
      </w:r>
      <w:proofErr w:type="spellEnd"/>
      <w:r w:rsidRPr="00200B53">
        <w:t xml:space="preserve">, </w:t>
      </w:r>
      <w:proofErr w:type="spellStart"/>
      <w:r w:rsidRPr="00200B53">
        <w:t>two</w:t>
      </w:r>
      <w:proofErr w:type="spellEnd"/>
      <w:r w:rsidRPr="00200B53">
        <w:t xml:space="preserve"> </w:t>
      </w:r>
      <w:proofErr w:type="spellStart"/>
      <w:r w:rsidRPr="00200B53">
        <w:t>or</w:t>
      </w:r>
      <w:proofErr w:type="spellEnd"/>
      <w:r w:rsidRPr="00200B53">
        <w:t xml:space="preserve"> </w:t>
      </w:r>
      <w:proofErr w:type="spellStart"/>
      <w:r w:rsidRPr="00200B53">
        <w:t>one</w:t>
      </w:r>
      <w:proofErr w:type="spellEnd"/>
      <w:r w:rsidRPr="00200B53">
        <w:t xml:space="preserve"> </w:t>
      </w:r>
      <w:proofErr w:type="spellStart"/>
      <w:r w:rsidRPr="00200B53">
        <w:t>symmetrical</w:t>
      </w:r>
      <w:proofErr w:type="spellEnd"/>
      <w:r w:rsidRPr="00200B53">
        <w:t xml:space="preserve"> </w:t>
      </w:r>
      <w:proofErr w:type="spellStart"/>
      <w:r w:rsidRPr="00200B53">
        <w:t>with</w:t>
      </w:r>
      <w:proofErr w:type="spellEnd"/>
      <w:r w:rsidRPr="00200B53">
        <w:t xml:space="preserve"> </w:t>
      </w:r>
      <w:proofErr w:type="spellStart"/>
      <w:r w:rsidRPr="00200B53">
        <w:t>the</w:t>
      </w:r>
      <w:proofErr w:type="spellEnd"/>
      <w:r w:rsidRPr="00200B53">
        <w:t xml:space="preserve"> </w:t>
      </w:r>
      <w:proofErr w:type="spellStart"/>
      <w:r w:rsidRPr="00200B53">
        <w:t>seat</w:t>
      </w:r>
      <w:proofErr w:type="spellEnd"/>
      <w:r w:rsidRPr="00200B53">
        <w:t xml:space="preserve"> </w:t>
      </w:r>
      <w:proofErr w:type="spellStart"/>
      <w:r w:rsidRPr="00200B53">
        <w:t>for</w:t>
      </w:r>
      <w:proofErr w:type="spellEnd"/>
      <w:r w:rsidRPr="00200B53">
        <w:t xml:space="preserve"> </w:t>
      </w:r>
      <w:proofErr w:type="spellStart"/>
      <w:r w:rsidRPr="00200B53">
        <w:t>shoulder</w:t>
      </w:r>
      <w:proofErr w:type="spellEnd"/>
      <w:r w:rsidRPr="00200B53">
        <w:t xml:space="preserve"> </w:t>
      </w:r>
      <w:proofErr w:type="spellStart"/>
      <w:r w:rsidRPr="00200B53">
        <w:t>belts</w:t>
      </w:r>
      <w:proofErr w:type="spellEnd"/>
      <w:r w:rsidRPr="00200B53">
        <w:t xml:space="preserve">. It </w:t>
      </w:r>
      <w:proofErr w:type="spellStart"/>
      <w:r w:rsidRPr="00200B53">
        <w:t>is</w:t>
      </w:r>
      <w:proofErr w:type="spellEnd"/>
      <w:r w:rsidRPr="00200B53">
        <w:t xml:space="preserve"> FORBIDDEN to </w:t>
      </w:r>
      <w:proofErr w:type="spellStart"/>
      <w:r w:rsidRPr="00200B53">
        <w:t>attach</w:t>
      </w:r>
      <w:proofErr w:type="spellEnd"/>
      <w:r w:rsidRPr="00200B53">
        <w:t xml:space="preserve"> </w:t>
      </w:r>
      <w:proofErr w:type="spellStart"/>
      <w:r w:rsidRPr="00200B53">
        <w:t>seat</w:t>
      </w:r>
      <w:proofErr w:type="spellEnd"/>
      <w:r w:rsidRPr="00200B53">
        <w:t xml:space="preserve"> </w:t>
      </w:r>
      <w:proofErr w:type="spellStart"/>
      <w:r w:rsidRPr="00200B53">
        <w:t>belts</w:t>
      </w:r>
      <w:proofErr w:type="spellEnd"/>
      <w:r w:rsidRPr="00200B53">
        <w:t xml:space="preserve"> to </w:t>
      </w:r>
      <w:proofErr w:type="spellStart"/>
      <w:r w:rsidRPr="00200B53">
        <w:t>seats</w:t>
      </w:r>
      <w:proofErr w:type="spellEnd"/>
      <w:r w:rsidRPr="00200B53">
        <w:t xml:space="preserve"> </w:t>
      </w:r>
      <w:proofErr w:type="spellStart"/>
      <w:r w:rsidRPr="00200B53">
        <w:t>or</w:t>
      </w:r>
      <w:proofErr w:type="spellEnd"/>
      <w:r w:rsidRPr="00200B53">
        <w:t xml:space="preserve"> </w:t>
      </w:r>
      <w:proofErr w:type="spellStart"/>
      <w:r w:rsidRPr="00200B53">
        <w:t>seat</w:t>
      </w:r>
      <w:proofErr w:type="spellEnd"/>
      <w:r w:rsidRPr="00200B53">
        <w:t xml:space="preserve"> </w:t>
      </w:r>
      <w:proofErr w:type="spellStart"/>
      <w:r w:rsidRPr="00200B53">
        <w:t>belt</w:t>
      </w:r>
      <w:proofErr w:type="spellEnd"/>
      <w:r w:rsidRPr="00200B53">
        <w:t xml:space="preserve"> </w:t>
      </w:r>
      <w:proofErr w:type="spellStart"/>
      <w:r w:rsidRPr="00200B53">
        <w:t>holders</w:t>
      </w:r>
      <w:proofErr w:type="spellEnd"/>
      <w:r w:rsidRPr="00200B53">
        <w:t>.</w:t>
      </w:r>
    </w:p>
    <w:p w14:paraId="0D703FEF" w14:textId="77777777" w:rsidR="00200B53" w:rsidRPr="00200B53" w:rsidRDefault="00200B53" w:rsidP="00200B53">
      <w:pPr>
        <w:jc w:val="center"/>
        <w:rPr>
          <w:u w:val="single"/>
        </w:rPr>
      </w:pPr>
      <w:r w:rsidRPr="00200B53">
        <w:rPr>
          <w:u w:val="single"/>
        </w:rPr>
        <w:t xml:space="preserve">IV.15.5. A </w:t>
      </w:r>
      <w:proofErr w:type="spellStart"/>
      <w:r w:rsidRPr="00200B53">
        <w:rPr>
          <w:u w:val="single"/>
        </w:rPr>
        <w:t>working</w:t>
      </w:r>
      <w:proofErr w:type="spellEnd"/>
      <w:r w:rsidRPr="00200B53">
        <w:rPr>
          <w:u w:val="single"/>
        </w:rPr>
        <w:t xml:space="preserve"> 2 kg </w:t>
      </w:r>
      <w:proofErr w:type="spellStart"/>
      <w:r w:rsidRPr="00200B53">
        <w:rPr>
          <w:u w:val="single"/>
        </w:rPr>
        <w:t>fire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extinguisher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mounted</w:t>
      </w:r>
      <w:proofErr w:type="spellEnd"/>
      <w:r w:rsidRPr="00200B53">
        <w:rPr>
          <w:u w:val="single"/>
        </w:rPr>
        <w:t xml:space="preserve"> to </w:t>
      </w:r>
      <w:proofErr w:type="spellStart"/>
      <w:r w:rsidRPr="00200B53">
        <w:rPr>
          <w:u w:val="single"/>
        </w:rPr>
        <w:t>withstand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overloading</w:t>
      </w:r>
      <w:proofErr w:type="spellEnd"/>
      <w:r w:rsidRPr="00200B53">
        <w:rPr>
          <w:u w:val="single"/>
        </w:rPr>
        <w:t xml:space="preserve"> in </w:t>
      </w:r>
      <w:proofErr w:type="spellStart"/>
      <w:r w:rsidRPr="00200B53">
        <w:rPr>
          <w:u w:val="single"/>
        </w:rPr>
        <w:t>the</w:t>
      </w:r>
      <w:proofErr w:type="spellEnd"/>
      <w:r w:rsidRPr="00200B53">
        <w:rPr>
          <w:u w:val="single"/>
        </w:rPr>
        <w:t xml:space="preserve"> event </w:t>
      </w:r>
      <w:proofErr w:type="spellStart"/>
      <w:r w:rsidRPr="00200B53">
        <w:rPr>
          <w:u w:val="single"/>
        </w:rPr>
        <w:t>of</w:t>
      </w:r>
      <w:proofErr w:type="spellEnd"/>
      <w:r w:rsidRPr="00200B53">
        <w:rPr>
          <w:u w:val="single"/>
        </w:rPr>
        <w:t xml:space="preserve"> a </w:t>
      </w:r>
      <w:proofErr w:type="spellStart"/>
      <w:r w:rsidRPr="00200B53">
        <w:rPr>
          <w:u w:val="single"/>
        </w:rPr>
        <w:t>vehicle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impact</w:t>
      </w:r>
      <w:proofErr w:type="spellEnd"/>
      <w:r w:rsidRPr="00200B53">
        <w:rPr>
          <w:u w:val="single"/>
        </w:rPr>
        <w:t xml:space="preserve">. It </w:t>
      </w:r>
      <w:proofErr w:type="spellStart"/>
      <w:r w:rsidRPr="00200B53">
        <w:rPr>
          <w:u w:val="single"/>
        </w:rPr>
        <w:t>shall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also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be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fixed</w:t>
      </w:r>
      <w:proofErr w:type="spellEnd"/>
      <w:r w:rsidRPr="00200B53">
        <w:rPr>
          <w:u w:val="single"/>
        </w:rPr>
        <w:t xml:space="preserve"> in such a </w:t>
      </w:r>
      <w:proofErr w:type="spellStart"/>
      <w:r w:rsidRPr="00200B53">
        <w:rPr>
          <w:u w:val="single"/>
        </w:rPr>
        <w:t>way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that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it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can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be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released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if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necessary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without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the</w:t>
      </w:r>
      <w:proofErr w:type="spellEnd"/>
      <w:r w:rsidRPr="00200B53">
        <w:rPr>
          <w:u w:val="single"/>
        </w:rPr>
        <w:t xml:space="preserve"> use </w:t>
      </w:r>
      <w:proofErr w:type="spellStart"/>
      <w:r w:rsidRPr="00200B53">
        <w:rPr>
          <w:u w:val="single"/>
        </w:rPr>
        <w:t>of</w:t>
      </w:r>
      <w:proofErr w:type="spellEnd"/>
      <w:r w:rsidRPr="00200B53">
        <w:rPr>
          <w:u w:val="single"/>
        </w:rPr>
        <w:t xml:space="preserve"> any </w:t>
      </w:r>
      <w:proofErr w:type="spellStart"/>
      <w:r w:rsidRPr="00200B53">
        <w:rPr>
          <w:u w:val="single"/>
        </w:rPr>
        <w:t>tools</w:t>
      </w:r>
      <w:proofErr w:type="spellEnd"/>
      <w:r w:rsidRPr="00200B53">
        <w:rPr>
          <w:u w:val="single"/>
        </w:rPr>
        <w:t xml:space="preserve">. </w:t>
      </w:r>
      <w:proofErr w:type="spellStart"/>
      <w:r w:rsidRPr="00200B53">
        <w:rPr>
          <w:u w:val="single"/>
        </w:rPr>
        <w:t>With</w:t>
      </w:r>
      <w:proofErr w:type="spellEnd"/>
      <w:r w:rsidRPr="00200B53">
        <w:rPr>
          <w:u w:val="single"/>
        </w:rPr>
        <w:t xml:space="preserve"> a </w:t>
      </w:r>
      <w:proofErr w:type="spellStart"/>
      <w:r w:rsidRPr="00200B53">
        <w:rPr>
          <w:u w:val="single"/>
        </w:rPr>
        <w:t>valid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inspection</w:t>
      </w:r>
      <w:proofErr w:type="spellEnd"/>
      <w:r w:rsidRPr="00200B53">
        <w:rPr>
          <w:u w:val="single"/>
        </w:rPr>
        <w:t xml:space="preserve"> test!!! A </w:t>
      </w:r>
      <w:proofErr w:type="spellStart"/>
      <w:r w:rsidRPr="00200B53">
        <w:rPr>
          <w:u w:val="single"/>
        </w:rPr>
        <w:t>fire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extinguishing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system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is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recommended</w:t>
      </w:r>
      <w:proofErr w:type="spellEnd"/>
      <w:r w:rsidRPr="00200B53">
        <w:rPr>
          <w:u w:val="single"/>
        </w:rPr>
        <w:t>.</w:t>
      </w:r>
    </w:p>
    <w:p w14:paraId="26517636" w14:textId="77777777" w:rsidR="00200B53" w:rsidRPr="00200B53" w:rsidRDefault="00200B53" w:rsidP="00200B53">
      <w:pPr>
        <w:jc w:val="center"/>
        <w:rPr>
          <w:u w:val="single"/>
        </w:rPr>
      </w:pPr>
      <w:r w:rsidRPr="00200B53">
        <w:rPr>
          <w:u w:val="single"/>
        </w:rPr>
        <w:t xml:space="preserve">IV.15.6. </w:t>
      </w:r>
      <w:proofErr w:type="spellStart"/>
      <w:r w:rsidRPr="00200B53">
        <w:rPr>
          <w:u w:val="single"/>
        </w:rPr>
        <w:t>Rider's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equipment</w:t>
      </w:r>
      <w:proofErr w:type="spellEnd"/>
      <w:r w:rsidRPr="00200B53">
        <w:rPr>
          <w:u w:val="single"/>
        </w:rPr>
        <w:t xml:space="preserve"> - </w:t>
      </w:r>
      <w:proofErr w:type="spellStart"/>
      <w:r w:rsidRPr="00200B53">
        <w:rPr>
          <w:u w:val="single"/>
        </w:rPr>
        <w:t>helmet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approved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for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road</w:t>
      </w:r>
      <w:proofErr w:type="spellEnd"/>
      <w:r w:rsidRPr="00200B53">
        <w:rPr>
          <w:u w:val="single"/>
        </w:rPr>
        <w:t xml:space="preserve"> use, </w:t>
      </w:r>
      <w:proofErr w:type="spellStart"/>
      <w:r w:rsidRPr="00200B53">
        <w:rPr>
          <w:u w:val="single"/>
        </w:rPr>
        <w:t>overalls</w:t>
      </w:r>
      <w:proofErr w:type="spellEnd"/>
      <w:r w:rsidRPr="00200B53">
        <w:rPr>
          <w:u w:val="single"/>
        </w:rPr>
        <w:t>, full-</w:t>
      </w:r>
      <w:proofErr w:type="spellStart"/>
      <w:r w:rsidRPr="00200B53">
        <w:rPr>
          <w:u w:val="single"/>
        </w:rPr>
        <w:t>finger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gloves</w:t>
      </w:r>
      <w:proofErr w:type="spellEnd"/>
      <w:r w:rsidRPr="00200B53">
        <w:rPr>
          <w:u w:val="single"/>
        </w:rPr>
        <w:t xml:space="preserve">, </w:t>
      </w:r>
      <w:proofErr w:type="spellStart"/>
      <w:r w:rsidRPr="00200B53">
        <w:rPr>
          <w:u w:val="single"/>
        </w:rPr>
        <w:t>closed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shoes</w:t>
      </w:r>
      <w:proofErr w:type="spellEnd"/>
      <w:r w:rsidRPr="00200B53">
        <w:rPr>
          <w:u w:val="single"/>
        </w:rPr>
        <w:t>. Non-</w:t>
      </w:r>
      <w:proofErr w:type="spellStart"/>
      <w:r w:rsidRPr="00200B53">
        <w:rPr>
          <w:u w:val="single"/>
        </w:rPr>
        <w:t>flammable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underwear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is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recommended</w:t>
      </w:r>
      <w:proofErr w:type="spellEnd"/>
      <w:r w:rsidRPr="00200B53">
        <w:rPr>
          <w:u w:val="single"/>
        </w:rPr>
        <w:t>.</w:t>
      </w:r>
    </w:p>
    <w:p w14:paraId="1E30CCE9" w14:textId="77777777" w:rsidR="00200B53" w:rsidRPr="00200B53" w:rsidRDefault="00200B53" w:rsidP="00200B53">
      <w:pPr>
        <w:jc w:val="center"/>
        <w:rPr>
          <w:u w:val="single"/>
        </w:rPr>
      </w:pPr>
      <w:r w:rsidRPr="00200B53">
        <w:rPr>
          <w:u w:val="single"/>
        </w:rPr>
        <w:t xml:space="preserve">IV.15.6. </w:t>
      </w:r>
      <w:proofErr w:type="spellStart"/>
      <w:r w:rsidRPr="00200B53">
        <w:rPr>
          <w:u w:val="single"/>
        </w:rPr>
        <w:t>Towing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eye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marked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with</w:t>
      </w:r>
      <w:proofErr w:type="spellEnd"/>
      <w:r w:rsidRPr="00200B53">
        <w:rPr>
          <w:u w:val="single"/>
        </w:rPr>
        <w:t xml:space="preserve"> a </w:t>
      </w:r>
      <w:proofErr w:type="spellStart"/>
      <w:r w:rsidRPr="00200B53">
        <w:rPr>
          <w:u w:val="single"/>
        </w:rPr>
        <w:t>red</w:t>
      </w:r>
      <w:proofErr w:type="spellEnd"/>
      <w:r w:rsidRPr="00200B53">
        <w:rPr>
          <w:u w:val="single"/>
        </w:rPr>
        <w:t xml:space="preserve"> </w:t>
      </w:r>
      <w:proofErr w:type="spellStart"/>
      <w:r w:rsidRPr="00200B53">
        <w:rPr>
          <w:u w:val="single"/>
        </w:rPr>
        <w:t>arrow</w:t>
      </w:r>
      <w:proofErr w:type="spellEnd"/>
      <w:r w:rsidRPr="00200B53">
        <w:rPr>
          <w:u w:val="single"/>
        </w:rPr>
        <w:t xml:space="preserve"> on </w:t>
      </w:r>
      <w:proofErr w:type="spellStart"/>
      <w:r w:rsidRPr="00200B53">
        <w:rPr>
          <w:u w:val="single"/>
        </w:rPr>
        <w:t>the</w:t>
      </w:r>
      <w:proofErr w:type="spellEnd"/>
      <w:r w:rsidRPr="00200B53">
        <w:rPr>
          <w:u w:val="single"/>
        </w:rPr>
        <w:t xml:space="preserve"> front and </w:t>
      </w:r>
      <w:proofErr w:type="spellStart"/>
      <w:r w:rsidRPr="00200B53">
        <w:rPr>
          <w:u w:val="single"/>
        </w:rPr>
        <w:t>rear</w:t>
      </w:r>
      <w:proofErr w:type="spellEnd"/>
      <w:r w:rsidRPr="00200B53">
        <w:rPr>
          <w:u w:val="single"/>
        </w:rPr>
        <w:t>.</w:t>
      </w:r>
    </w:p>
    <w:p w14:paraId="11DF7902" w14:textId="77777777" w:rsidR="00200B53" w:rsidRPr="00200B53" w:rsidRDefault="00200B53" w:rsidP="00200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531EFE2" w14:textId="77777777" w:rsidR="00200B53" w:rsidRPr="00200B53" w:rsidRDefault="00200B53" w:rsidP="00200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WHAT IS NOT ALLOWED IS FORBIDDEN!!!</w:t>
      </w:r>
    </w:p>
    <w:p w14:paraId="27CC86BF" w14:textId="77777777" w:rsidR="00200B53" w:rsidRPr="00200B53" w:rsidRDefault="00200B53" w:rsidP="00200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C5A1876" w14:textId="77777777" w:rsidR="00200B53" w:rsidRPr="00200B53" w:rsidRDefault="00200B53" w:rsidP="00200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organizer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reserves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right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reassign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vehicle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another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group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after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technical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acceptance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organizer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reserves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right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change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amend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technical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regulations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any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time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during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season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change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will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always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announced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advance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addendum.</w:t>
      </w:r>
    </w:p>
    <w:p w14:paraId="57696738" w14:textId="77777777" w:rsidR="00200B53" w:rsidRPr="00200B53" w:rsidRDefault="00200B53" w:rsidP="00200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31E5A36" w14:textId="77777777" w:rsidR="00200B53" w:rsidRDefault="00200B53" w:rsidP="00200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In case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necessity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case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doubt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please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call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organizer</w:t>
      </w:r>
      <w:proofErr w:type="spellEnd"/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1A9AF08" w14:textId="222CFE23" w:rsidR="00200B53" w:rsidRPr="00200B53" w:rsidRDefault="00200B53" w:rsidP="00200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+420 608 967 185, +420 608 919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200B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010</w:t>
      </w:r>
    </w:p>
    <w:p w14:paraId="4962DD70" w14:textId="0BC49159" w:rsidR="00BB2BBA" w:rsidRPr="00BB2BBA" w:rsidRDefault="00BB2BBA" w:rsidP="00BB2BBA">
      <w:pPr>
        <w:jc w:val="center"/>
      </w:pPr>
    </w:p>
    <w:p w14:paraId="37456CF4" w14:textId="77777777" w:rsidR="00BB2BBA" w:rsidRDefault="00BB2BBA" w:rsidP="00BB2BBA">
      <w:pPr>
        <w:jc w:val="center"/>
      </w:pPr>
    </w:p>
    <w:sectPr w:rsidR="00BB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BA"/>
    <w:rsid w:val="000022B7"/>
    <w:rsid w:val="000D403D"/>
    <w:rsid w:val="000F31B5"/>
    <w:rsid w:val="00200B53"/>
    <w:rsid w:val="002E622F"/>
    <w:rsid w:val="0046297D"/>
    <w:rsid w:val="00BB2BBA"/>
    <w:rsid w:val="00E32B10"/>
    <w:rsid w:val="00E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1D0F"/>
  <w15:chartTrackingRefBased/>
  <w15:docId w15:val="{DA6B00B0-7008-4E35-8C40-2370FC91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2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2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2B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2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2B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2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2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2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2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2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2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2B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2BB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2BB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2B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2B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2B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2B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2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2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2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2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2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2B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2B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2BB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2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2BB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2BBA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200B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1318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Štěpán</dc:creator>
  <cp:keywords/>
  <dc:description/>
  <cp:lastModifiedBy>Matěj Štěpán</cp:lastModifiedBy>
  <cp:revision>6</cp:revision>
  <dcterms:created xsi:type="dcterms:W3CDTF">2025-01-02T12:33:00Z</dcterms:created>
  <dcterms:modified xsi:type="dcterms:W3CDTF">2025-07-15T15:18:00Z</dcterms:modified>
</cp:coreProperties>
</file>