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44ED"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VŠEOBECNÁ PRAVIDLA</w:t>
      </w:r>
    </w:p>
    <w:p w14:paraId="2C4A001B" w14:textId="23A2007F"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proofErr w:type="spellStart"/>
      <w:r w:rsidRPr="009F0595">
        <w:rPr>
          <w:rFonts w:ascii="Calibri" w:eastAsia="Times New Roman" w:hAnsi="Calibri" w:cs="Calibri"/>
          <w:b/>
          <w:bCs/>
          <w:color w:val="000000"/>
          <w:kern w:val="0"/>
          <w:sz w:val="29"/>
          <w:szCs w:val="29"/>
          <w:lang w:eastAsia="cs-CZ"/>
          <w14:ligatures w14:val="none"/>
        </w:rPr>
        <w:t>Amater</w:t>
      </w:r>
      <w:proofErr w:type="spellEnd"/>
      <w:r w:rsidRPr="009F0595">
        <w:rPr>
          <w:rFonts w:ascii="Calibri" w:eastAsia="Times New Roman" w:hAnsi="Calibri" w:cs="Calibri"/>
          <w:b/>
          <w:bCs/>
          <w:color w:val="000000"/>
          <w:kern w:val="0"/>
          <w:sz w:val="29"/>
          <w:szCs w:val="29"/>
          <w:lang w:eastAsia="cs-CZ"/>
          <w14:ligatures w14:val="none"/>
        </w:rPr>
        <w:t xml:space="preserve"> </w:t>
      </w:r>
      <w:proofErr w:type="spellStart"/>
      <w:r w:rsidRPr="009F0595">
        <w:rPr>
          <w:rFonts w:ascii="Calibri" w:eastAsia="Times New Roman" w:hAnsi="Calibri" w:cs="Calibri"/>
          <w:b/>
          <w:bCs/>
          <w:color w:val="000000"/>
          <w:kern w:val="0"/>
          <w:sz w:val="29"/>
          <w:szCs w:val="29"/>
          <w:lang w:eastAsia="cs-CZ"/>
          <w14:ligatures w14:val="none"/>
        </w:rPr>
        <w:t>Endurance</w:t>
      </w:r>
      <w:proofErr w:type="spellEnd"/>
      <w:r w:rsidRPr="009F0595">
        <w:rPr>
          <w:rFonts w:ascii="Calibri" w:eastAsia="Times New Roman" w:hAnsi="Calibri" w:cs="Calibri"/>
          <w:b/>
          <w:bCs/>
          <w:color w:val="000000"/>
          <w:kern w:val="0"/>
          <w:sz w:val="29"/>
          <w:szCs w:val="29"/>
          <w:lang w:eastAsia="cs-CZ"/>
          <w14:ligatures w14:val="none"/>
        </w:rPr>
        <w:t xml:space="preserve"> Cup 202</w:t>
      </w:r>
      <w:r>
        <w:rPr>
          <w:rFonts w:ascii="Calibri" w:eastAsia="Times New Roman" w:hAnsi="Calibri" w:cs="Calibri"/>
          <w:b/>
          <w:bCs/>
          <w:color w:val="000000"/>
          <w:kern w:val="0"/>
          <w:sz w:val="29"/>
          <w:szCs w:val="29"/>
          <w:lang w:eastAsia="cs-CZ"/>
          <w14:ligatures w14:val="none"/>
        </w:rPr>
        <w:t>6</w:t>
      </w:r>
    </w:p>
    <w:p w14:paraId="2DF2D4A4"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 </w:t>
      </w:r>
    </w:p>
    <w:p w14:paraId="57D46055"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 </w:t>
      </w:r>
    </w:p>
    <w:p w14:paraId="09808508"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I. ÚVOD</w:t>
      </w:r>
    </w:p>
    <w:p w14:paraId="227C49D1"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I.1. Seriál vytrvalostních automobilových závodů na uzavřených okruzích s názvem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w:t>
      </w:r>
      <w:r w:rsidRPr="009F0595">
        <w:rPr>
          <w:rFonts w:ascii="Calibri" w:eastAsia="Times New Roman" w:hAnsi="Calibri" w:cs="Calibri"/>
          <w:color w:val="000000"/>
          <w:kern w:val="0"/>
          <w:sz w:val="22"/>
          <w:szCs w:val="22"/>
          <w:lang w:eastAsia="cs-CZ"/>
          <w14:ligatures w14:val="none"/>
        </w:rPr>
        <w:br/>
        <w:t xml:space="preserve"> I.2.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je výhradním pořadatelem podniků tohoto seriálu a jako takový je zodpovědný za sportovní a administrativní organizaci.</w:t>
      </w:r>
      <w:r w:rsidRPr="009F0595">
        <w:rPr>
          <w:rFonts w:ascii="Calibri" w:eastAsia="Times New Roman" w:hAnsi="Calibri" w:cs="Calibri"/>
          <w:color w:val="000000"/>
          <w:kern w:val="0"/>
          <w:sz w:val="22"/>
          <w:szCs w:val="22"/>
          <w:lang w:eastAsia="cs-CZ"/>
          <w14:ligatures w14:val="none"/>
        </w:rPr>
        <w:br/>
        <w:t xml:space="preserve"> I.3.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se řídí výhradně těmito propozicemi a technickými předpisy vydanými na všechny závody seriálu. V případě vzniku jakýchkoliv sportovních nebo organizačních sporů a situací, které nejsou popsány v oficiálních dokumentech pořadatele si pořadatel vyhrazuje právo rozhodnout v těchto věcech dle vlastního uvážení. Takové rozhodnutí je konečné.</w:t>
      </w:r>
      <w:r w:rsidRPr="009F0595">
        <w:rPr>
          <w:rFonts w:ascii="Calibri" w:eastAsia="Times New Roman" w:hAnsi="Calibri" w:cs="Calibri"/>
          <w:color w:val="000000"/>
          <w:kern w:val="0"/>
          <w:sz w:val="22"/>
          <w:szCs w:val="22"/>
          <w:lang w:eastAsia="cs-CZ"/>
          <w14:ligatures w14:val="none"/>
        </w:rPr>
        <w:br/>
        <w:t> </w:t>
      </w:r>
    </w:p>
    <w:p w14:paraId="15289C7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II. DEFINICE</w:t>
      </w:r>
    </w:p>
    <w:p w14:paraId="520723EC"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 xml:space="preserve">II.1. Soutěžícím se rozumí jakákoliv fyzická nebo právnická osoba, která se do </w:t>
      </w:r>
      <w:proofErr w:type="spellStart"/>
      <w:r w:rsidRPr="009F0595">
        <w:rPr>
          <w:rFonts w:ascii="Calibri" w:eastAsia="Times New Roman" w:hAnsi="Calibri" w:cs="Calibri"/>
          <w:color w:val="000000"/>
          <w:kern w:val="0"/>
          <w:sz w:val="23"/>
          <w:szCs w:val="23"/>
          <w:lang w:eastAsia="cs-CZ"/>
          <w14:ligatures w14:val="none"/>
        </w:rPr>
        <w:t>Amater</w:t>
      </w:r>
      <w:proofErr w:type="spellEnd"/>
      <w:r w:rsidRPr="009F0595">
        <w:rPr>
          <w:rFonts w:ascii="Calibri" w:eastAsia="Times New Roman" w:hAnsi="Calibri" w:cs="Calibri"/>
          <w:color w:val="000000"/>
          <w:kern w:val="0"/>
          <w:sz w:val="23"/>
          <w:szCs w:val="23"/>
          <w:lang w:eastAsia="cs-CZ"/>
          <w14:ligatures w14:val="none"/>
        </w:rPr>
        <w:t xml:space="preserve"> </w:t>
      </w:r>
      <w:proofErr w:type="spellStart"/>
      <w:r w:rsidRPr="009F0595">
        <w:rPr>
          <w:rFonts w:ascii="Calibri" w:eastAsia="Times New Roman" w:hAnsi="Calibri" w:cs="Calibri"/>
          <w:color w:val="000000"/>
          <w:kern w:val="0"/>
          <w:sz w:val="23"/>
          <w:szCs w:val="23"/>
          <w:lang w:eastAsia="cs-CZ"/>
          <w14:ligatures w14:val="none"/>
        </w:rPr>
        <w:t>Endurance</w:t>
      </w:r>
      <w:proofErr w:type="spellEnd"/>
      <w:r w:rsidRPr="009F0595">
        <w:rPr>
          <w:rFonts w:ascii="Calibri" w:eastAsia="Times New Roman" w:hAnsi="Calibri" w:cs="Calibri"/>
          <w:color w:val="000000"/>
          <w:kern w:val="0"/>
          <w:sz w:val="23"/>
          <w:szCs w:val="23"/>
          <w:lang w:eastAsia="cs-CZ"/>
          <w14:ligatures w14:val="none"/>
        </w:rPr>
        <w:t xml:space="preserve"> </w:t>
      </w:r>
      <w:proofErr w:type="spellStart"/>
      <w:r w:rsidRPr="009F0595">
        <w:rPr>
          <w:rFonts w:ascii="Calibri" w:eastAsia="Times New Roman" w:hAnsi="Calibri" w:cs="Calibri"/>
          <w:color w:val="000000"/>
          <w:kern w:val="0"/>
          <w:sz w:val="23"/>
          <w:szCs w:val="23"/>
          <w:lang w:eastAsia="cs-CZ"/>
          <w14:ligatures w14:val="none"/>
        </w:rPr>
        <w:t>Cupu</w:t>
      </w:r>
      <w:proofErr w:type="spellEnd"/>
      <w:r w:rsidRPr="009F0595">
        <w:rPr>
          <w:rFonts w:ascii="Calibri" w:eastAsia="Times New Roman" w:hAnsi="Calibri" w:cs="Calibri"/>
          <w:color w:val="000000"/>
          <w:kern w:val="0"/>
          <w:sz w:val="23"/>
          <w:szCs w:val="23"/>
          <w:lang w:eastAsia="cs-CZ"/>
          <w14:ligatures w14:val="none"/>
        </w:rPr>
        <w:t xml:space="preserve"> přihlásí na základě řádně vyplněné přihlášky a tato je potvrzena pořadatelem. Jménem soutěžícího jedná Odpovědná Osoba, která je v přihlášce uvedena. Soutěžící může přihlásit do závodu neomezený počet vozů, avšak při shodě názvu dvou nebo více soutěžících bude mít každý soutěžící jiné startovní číslo, které bude potvrzené pořadatelem.</w:t>
      </w:r>
    </w:p>
    <w:p w14:paraId="76F9F264"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 xml:space="preserve">II.2. Teamem se pro účely těchto propozic rozumí přihlášený vůz s přiděleným startovním číslem a jezdci, kteří s ním soutěží. V průběhu </w:t>
      </w:r>
      <w:proofErr w:type="spellStart"/>
      <w:r w:rsidRPr="009F0595">
        <w:rPr>
          <w:rFonts w:ascii="Calibri" w:eastAsia="Times New Roman" w:hAnsi="Calibri" w:cs="Calibri"/>
          <w:color w:val="000000"/>
          <w:kern w:val="0"/>
          <w:sz w:val="23"/>
          <w:szCs w:val="23"/>
          <w:lang w:eastAsia="cs-CZ"/>
          <w14:ligatures w14:val="none"/>
        </w:rPr>
        <w:t>Amater</w:t>
      </w:r>
      <w:proofErr w:type="spellEnd"/>
      <w:r w:rsidRPr="009F0595">
        <w:rPr>
          <w:rFonts w:ascii="Calibri" w:eastAsia="Times New Roman" w:hAnsi="Calibri" w:cs="Calibri"/>
          <w:color w:val="000000"/>
          <w:kern w:val="0"/>
          <w:sz w:val="23"/>
          <w:szCs w:val="23"/>
          <w:lang w:eastAsia="cs-CZ"/>
          <w14:ligatures w14:val="none"/>
        </w:rPr>
        <w:t xml:space="preserve"> </w:t>
      </w:r>
      <w:proofErr w:type="spellStart"/>
      <w:r w:rsidRPr="009F0595">
        <w:rPr>
          <w:rFonts w:ascii="Calibri" w:eastAsia="Times New Roman" w:hAnsi="Calibri" w:cs="Calibri"/>
          <w:color w:val="000000"/>
          <w:kern w:val="0"/>
          <w:sz w:val="23"/>
          <w:szCs w:val="23"/>
          <w:lang w:eastAsia="cs-CZ"/>
          <w14:ligatures w14:val="none"/>
        </w:rPr>
        <w:t>Endurance</w:t>
      </w:r>
      <w:proofErr w:type="spellEnd"/>
      <w:r w:rsidRPr="009F0595">
        <w:rPr>
          <w:rFonts w:ascii="Calibri" w:eastAsia="Times New Roman" w:hAnsi="Calibri" w:cs="Calibri"/>
          <w:color w:val="000000"/>
          <w:kern w:val="0"/>
          <w:sz w:val="23"/>
          <w:szCs w:val="23"/>
          <w:lang w:eastAsia="cs-CZ"/>
          <w14:ligatures w14:val="none"/>
        </w:rPr>
        <w:t xml:space="preserve"> Cup lze jezdce teamu bez omezení měnit. Identifikačním znakem teamu je přidělené startovní číslo jeho vozu.</w:t>
      </w:r>
    </w:p>
    <w:p w14:paraId="6DD4E87A"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II.3. Jezdcem se pro účely těchto propozic rozumí osoba, která řídí přihlášený vůz. Musí být uvedena v přihlášce soutěžícího a splňovat následující podmínky:</w:t>
      </w:r>
      <w:r w:rsidRPr="009F0595">
        <w:rPr>
          <w:rFonts w:ascii="Calibri" w:eastAsia="Times New Roman" w:hAnsi="Calibri" w:cs="Calibri"/>
          <w:color w:val="000000"/>
          <w:kern w:val="0"/>
          <w:sz w:val="23"/>
          <w:szCs w:val="23"/>
          <w:lang w:eastAsia="cs-CZ"/>
          <w14:ligatures w14:val="none"/>
        </w:rPr>
        <w:br/>
        <w:t> a) Dovršila 18 let věku a vlastní řidičský průkaz skupiny B.</w:t>
      </w:r>
      <w:r w:rsidRPr="009F0595">
        <w:rPr>
          <w:rFonts w:ascii="Calibri" w:eastAsia="Times New Roman" w:hAnsi="Calibri" w:cs="Calibri"/>
          <w:color w:val="000000"/>
          <w:kern w:val="0"/>
          <w:sz w:val="23"/>
          <w:szCs w:val="23"/>
          <w:lang w:eastAsia="cs-CZ"/>
          <w14:ligatures w14:val="none"/>
        </w:rPr>
        <w:br/>
        <w:t> c) Je platně zdravotně pojištěna.</w:t>
      </w:r>
    </w:p>
    <w:p w14:paraId="1BE77DCB"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d) Podepsala dokument Prohlášení jezdce, čímž stvrzuje, že bezvýhradně přijímá závazky vyplývající propozic a že je v dobrém zdravotním stavu.</w:t>
      </w:r>
    </w:p>
    <w:p w14:paraId="1AD196C3"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II.4. Podnikem se pro účely těchto propozic rozumí závodní událost s vlastními výsledky. Zahrnuje kromě jiného i vlastní závod. Podnik začíná a končí podle harmonogramu uvedeným jeden měsíc před každým jednotlivým závodem celého podniku.</w:t>
      </w:r>
    </w:p>
    <w:p w14:paraId="75916B49"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II.5. Řídící orgány podniku jsou:</w:t>
      </w:r>
      <w:r w:rsidRPr="009F0595">
        <w:rPr>
          <w:rFonts w:ascii="Calibri" w:eastAsia="Times New Roman" w:hAnsi="Calibri" w:cs="Calibri"/>
          <w:color w:val="000000"/>
          <w:kern w:val="0"/>
          <w:sz w:val="23"/>
          <w:szCs w:val="23"/>
          <w:lang w:eastAsia="cs-CZ"/>
          <w14:ligatures w14:val="none"/>
        </w:rPr>
        <w:br/>
        <w:t> - Ředitel závodu</w:t>
      </w:r>
      <w:r w:rsidRPr="009F0595">
        <w:rPr>
          <w:rFonts w:ascii="Calibri" w:eastAsia="Times New Roman" w:hAnsi="Calibri" w:cs="Calibri"/>
          <w:color w:val="000000"/>
          <w:kern w:val="0"/>
          <w:sz w:val="23"/>
          <w:szCs w:val="23"/>
          <w:lang w:eastAsia="cs-CZ"/>
          <w14:ligatures w14:val="none"/>
        </w:rPr>
        <w:br/>
        <w:t> - 2členná JURY</w:t>
      </w:r>
      <w:r w:rsidRPr="009F0595">
        <w:rPr>
          <w:rFonts w:ascii="Calibri" w:eastAsia="Times New Roman" w:hAnsi="Calibri" w:cs="Calibri"/>
          <w:color w:val="000000"/>
          <w:kern w:val="0"/>
          <w:sz w:val="23"/>
          <w:szCs w:val="23"/>
          <w:lang w:eastAsia="cs-CZ"/>
          <w14:ligatures w14:val="none"/>
        </w:rPr>
        <w:br/>
        <w:t> - Řídicí orgány určuje pořadatel.</w:t>
      </w:r>
    </w:p>
    <w:p w14:paraId="66CDD56A"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III. PROPOZICE</w:t>
      </w:r>
    </w:p>
    <w:p w14:paraId="01813421"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III.1. Rozhodujícím a právoplatným textem těchto propozic je česká verze, která bude použita v případě jakékoliv pochybnosti, co se týče jejich výkladu.</w:t>
      </w:r>
    </w:p>
    <w:p w14:paraId="54B989B0"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III.2. Tyto propozice nabývají účinnosti zveřejněním</w:t>
      </w:r>
    </w:p>
    <w:p w14:paraId="6CE40B83"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III.3. Pořadatel může přizpůsobit jednotlivá ustanovení těchto propozic daným podmínkám podniku</w:t>
      </w:r>
    </w:p>
    <w:p w14:paraId="039A9F73"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III.4. Podnik může být zrušen rozhodnutím pořadatele.</w:t>
      </w:r>
    </w:p>
    <w:p w14:paraId="5DE39FD2"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 </w:t>
      </w:r>
    </w:p>
    <w:p w14:paraId="0077191A"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 </w:t>
      </w:r>
    </w:p>
    <w:p w14:paraId="740ABDCE"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lastRenderedPageBreak/>
        <w:t> </w:t>
      </w:r>
    </w:p>
    <w:p w14:paraId="5B206CFD"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IV. VOZY</w:t>
      </w:r>
    </w:p>
    <w:p w14:paraId="06021389"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 xml:space="preserve">IV.1. Do </w:t>
      </w:r>
      <w:proofErr w:type="spellStart"/>
      <w:r w:rsidRPr="009F0595">
        <w:rPr>
          <w:rFonts w:ascii="Calibri" w:eastAsia="Times New Roman" w:hAnsi="Calibri" w:cs="Calibri"/>
          <w:color w:val="000000"/>
          <w:kern w:val="0"/>
          <w:sz w:val="23"/>
          <w:szCs w:val="23"/>
          <w:lang w:eastAsia="cs-CZ"/>
          <w14:ligatures w14:val="none"/>
        </w:rPr>
        <w:t>Amater</w:t>
      </w:r>
      <w:proofErr w:type="spellEnd"/>
      <w:r w:rsidRPr="009F0595">
        <w:rPr>
          <w:rFonts w:ascii="Calibri" w:eastAsia="Times New Roman" w:hAnsi="Calibri" w:cs="Calibri"/>
          <w:color w:val="000000"/>
          <w:kern w:val="0"/>
          <w:sz w:val="23"/>
          <w:szCs w:val="23"/>
          <w:lang w:eastAsia="cs-CZ"/>
          <w14:ligatures w14:val="none"/>
        </w:rPr>
        <w:t xml:space="preserve"> </w:t>
      </w:r>
      <w:proofErr w:type="spellStart"/>
      <w:r w:rsidRPr="009F0595">
        <w:rPr>
          <w:rFonts w:ascii="Calibri" w:eastAsia="Times New Roman" w:hAnsi="Calibri" w:cs="Calibri"/>
          <w:color w:val="000000"/>
          <w:kern w:val="0"/>
          <w:sz w:val="23"/>
          <w:szCs w:val="23"/>
          <w:lang w:eastAsia="cs-CZ"/>
          <w14:ligatures w14:val="none"/>
        </w:rPr>
        <w:t>Endurance</w:t>
      </w:r>
      <w:proofErr w:type="spellEnd"/>
      <w:r w:rsidRPr="009F0595">
        <w:rPr>
          <w:rFonts w:ascii="Calibri" w:eastAsia="Times New Roman" w:hAnsi="Calibri" w:cs="Calibri"/>
          <w:color w:val="000000"/>
          <w:kern w:val="0"/>
          <w:sz w:val="23"/>
          <w:szCs w:val="23"/>
          <w:lang w:eastAsia="cs-CZ"/>
          <w14:ligatures w14:val="none"/>
        </w:rPr>
        <w:t xml:space="preserve"> Cup mohou být přihlášeny vozy, které splňují následující podmínky:</w:t>
      </w:r>
      <w:r w:rsidRPr="009F0595">
        <w:rPr>
          <w:rFonts w:ascii="Calibri" w:eastAsia="Times New Roman" w:hAnsi="Calibri" w:cs="Calibri"/>
          <w:color w:val="000000"/>
          <w:kern w:val="0"/>
          <w:sz w:val="23"/>
          <w:szCs w:val="23"/>
          <w:lang w:eastAsia="cs-CZ"/>
          <w14:ligatures w14:val="none"/>
        </w:rPr>
        <w:br/>
        <w:t> a) Automobily vycházející z vozidel homologovaných pro běžný silniční provoz upravené pro závodní účely v rozsahu stanoveném minimálně těmito předpisy.</w:t>
      </w:r>
    </w:p>
    <w:p w14:paraId="18B41848"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b) Splňuje technické předpisy pořadatele uvedených v příloze (technické předpisy)</w:t>
      </w:r>
      <w:r w:rsidRPr="009F0595">
        <w:rPr>
          <w:rFonts w:ascii="Calibri" w:eastAsia="Times New Roman" w:hAnsi="Calibri" w:cs="Calibri"/>
          <w:color w:val="FF0000"/>
          <w:kern w:val="0"/>
          <w:sz w:val="23"/>
          <w:szCs w:val="23"/>
          <w:lang w:eastAsia="cs-CZ"/>
          <w14:ligatures w14:val="none"/>
        </w:rPr>
        <w:t> </w:t>
      </w:r>
      <w:r w:rsidRPr="009F0595">
        <w:rPr>
          <w:rFonts w:ascii="Calibri" w:eastAsia="Times New Roman" w:hAnsi="Calibri" w:cs="Calibri"/>
          <w:color w:val="000000"/>
          <w:kern w:val="0"/>
          <w:sz w:val="23"/>
          <w:szCs w:val="23"/>
          <w:lang w:eastAsia="cs-CZ"/>
          <w14:ligatures w14:val="none"/>
        </w:rPr>
        <w:t>těchto pravidel.</w:t>
      </w:r>
      <w:r w:rsidRPr="009F0595">
        <w:rPr>
          <w:rFonts w:ascii="Calibri" w:eastAsia="Times New Roman" w:hAnsi="Calibri" w:cs="Calibri"/>
          <w:color w:val="000000"/>
          <w:kern w:val="0"/>
          <w:sz w:val="23"/>
          <w:szCs w:val="23"/>
          <w:lang w:eastAsia="cs-CZ"/>
          <w14:ligatures w14:val="none"/>
        </w:rPr>
        <w:br/>
        <w:t xml:space="preserve"> c) Splňuje maximální limit hladiny hluku, který je stanoven na 100 dB +2 dB na chybu měření, měřeno při 3800 </w:t>
      </w:r>
      <w:proofErr w:type="spellStart"/>
      <w:proofErr w:type="gramStart"/>
      <w:r w:rsidRPr="009F0595">
        <w:rPr>
          <w:rFonts w:ascii="Calibri" w:eastAsia="Times New Roman" w:hAnsi="Calibri" w:cs="Calibri"/>
          <w:color w:val="000000"/>
          <w:kern w:val="0"/>
          <w:sz w:val="23"/>
          <w:szCs w:val="23"/>
          <w:lang w:eastAsia="cs-CZ"/>
          <w14:ligatures w14:val="none"/>
        </w:rPr>
        <w:t>ot</w:t>
      </w:r>
      <w:proofErr w:type="spellEnd"/>
      <w:r w:rsidRPr="009F0595">
        <w:rPr>
          <w:rFonts w:ascii="Calibri" w:eastAsia="Times New Roman" w:hAnsi="Calibri" w:cs="Calibri"/>
          <w:color w:val="000000"/>
          <w:kern w:val="0"/>
          <w:sz w:val="23"/>
          <w:szCs w:val="23"/>
          <w:lang w:eastAsia="cs-CZ"/>
          <w14:ligatures w14:val="none"/>
        </w:rPr>
        <w:t>./</w:t>
      </w:r>
      <w:proofErr w:type="gramEnd"/>
      <w:r w:rsidRPr="009F0595">
        <w:rPr>
          <w:rFonts w:ascii="Calibri" w:eastAsia="Times New Roman" w:hAnsi="Calibri" w:cs="Calibri"/>
          <w:color w:val="000000"/>
          <w:kern w:val="0"/>
          <w:sz w:val="23"/>
          <w:szCs w:val="23"/>
          <w:lang w:eastAsia="cs-CZ"/>
          <w14:ligatures w14:val="none"/>
        </w:rPr>
        <w:t>min pro zážehové motory a 2800 ot.min-1 pro vznětové motory.</w:t>
      </w:r>
      <w:r w:rsidRPr="009F0595">
        <w:rPr>
          <w:rFonts w:ascii="Calibri" w:eastAsia="Times New Roman" w:hAnsi="Calibri" w:cs="Calibri"/>
          <w:color w:val="000000"/>
          <w:kern w:val="0"/>
          <w:sz w:val="23"/>
          <w:szCs w:val="23"/>
          <w:lang w:eastAsia="cs-CZ"/>
          <w14:ligatures w14:val="none"/>
        </w:rPr>
        <w:br/>
        <w:t> </w:t>
      </w:r>
      <w:r w:rsidRPr="009F0595">
        <w:rPr>
          <w:rFonts w:ascii="Calibri" w:eastAsia="Times New Roman" w:hAnsi="Calibri" w:cs="Calibri"/>
          <w:color w:val="000000"/>
          <w:kern w:val="0"/>
          <w:sz w:val="23"/>
          <w:szCs w:val="23"/>
          <w:lang w:eastAsia="cs-CZ"/>
          <w14:ligatures w14:val="none"/>
        </w:rPr>
        <w:br/>
        <w:t> IV.2. Vozy jsou rozděleny do následujících skupin:</w:t>
      </w:r>
      <w:r w:rsidRPr="009F0595">
        <w:rPr>
          <w:rFonts w:ascii="Calibri" w:eastAsia="Times New Roman" w:hAnsi="Calibri" w:cs="Calibri"/>
          <w:color w:val="000000"/>
          <w:kern w:val="0"/>
          <w:sz w:val="23"/>
          <w:szCs w:val="23"/>
          <w:lang w:eastAsia="cs-CZ"/>
          <w14:ligatures w14:val="none"/>
        </w:rPr>
        <w:br/>
        <w:t> a) Skupina A – vozidla do 1600 cm3.</w:t>
      </w:r>
      <w:r w:rsidRPr="009F0595">
        <w:rPr>
          <w:rFonts w:ascii="Calibri" w:eastAsia="Times New Roman" w:hAnsi="Calibri" w:cs="Calibri"/>
          <w:color w:val="000000"/>
          <w:kern w:val="0"/>
          <w:sz w:val="23"/>
          <w:szCs w:val="23"/>
          <w:lang w:eastAsia="cs-CZ"/>
          <w14:ligatures w14:val="none"/>
        </w:rPr>
        <w:br/>
        <w:t xml:space="preserve"> b) Skupina </w:t>
      </w:r>
      <w:proofErr w:type="gramStart"/>
      <w:r w:rsidRPr="009F0595">
        <w:rPr>
          <w:rFonts w:ascii="Calibri" w:eastAsia="Times New Roman" w:hAnsi="Calibri" w:cs="Calibri"/>
          <w:color w:val="000000"/>
          <w:kern w:val="0"/>
          <w:sz w:val="23"/>
          <w:szCs w:val="23"/>
          <w:lang w:eastAsia="cs-CZ"/>
          <w14:ligatures w14:val="none"/>
        </w:rPr>
        <w:t>B - vozidla</w:t>
      </w:r>
      <w:proofErr w:type="gramEnd"/>
      <w:r w:rsidRPr="009F0595">
        <w:rPr>
          <w:rFonts w:ascii="Calibri" w:eastAsia="Times New Roman" w:hAnsi="Calibri" w:cs="Calibri"/>
          <w:color w:val="000000"/>
          <w:kern w:val="0"/>
          <w:sz w:val="23"/>
          <w:szCs w:val="23"/>
          <w:lang w:eastAsia="cs-CZ"/>
          <w14:ligatures w14:val="none"/>
        </w:rPr>
        <w:t xml:space="preserve"> do 2000 cm3.</w:t>
      </w:r>
      <w:r w:rsidRPr="009F0595">
        <w:rPr>
          <w:rFonts w:ascii="Calibri" w:eastAsia="Times New Roman" w:hAnsi="Calibri" w:cs="Calibri"/>
          <w:color w:val="000000"/>
          <w:kern w:val="0"/>
          <w:sz w:val="23"/>
          <w:szCs w:val="23"/>
          <w:lang w:eastAsia="cs-CZ"/>
          <w14:ligatures w14:val="none"/>
        </w:rPr>
        <w:br/>
        <w:t xml:space="preserve"> c) Skupina </w:t>
      </w:r>
      <w:proofErr w:type="gramStart"/>
      <w:r w:rsidRPr="009F0595">
        <w:rPr>
          <w:rFonts w:ascii="Calibri" w:eastAsia="Times New Roman" w:hAnsi="Calibri" w:cs="Calibri"/>
          <w:color w:val="000000"/>
          <w:kern w:val="0"/>
          <w:sz w:val="23"/>
          <w:szCs w:val="23"/>
          <w:lang w:eastAsia="cs-CZ"/>
          <w14:ligatures w14:val="none"/>
        </w:rPr>
        <w:t>C - vozidla</w:t>
      </w:r>
      <w:proofErr w:type="gramEnd"/>
      <w:r w:rsidRPr="009F0595">
        <w:rPr>
          <w:rFonts w:ascii="Calibri" w:eastAsia="Times New Roman" w:hAnsi="Calibri" w:cs="Calibri"/>
          <w:color w:val="000000"/>
          <w:kern w:val="0"/>
          <w:sz w:val="23"/>
          <w:szCs w:val="23"/>
          <w:lang w:eastAsia="cs-CZ"/>
          <w14:ligatures w14:val="none"/>
        </w:rPr>
        <w:t xml:space="preserve"> do 2500 cm3.</w:t>
      </w:r>
    </w:p>
    <w:p w14:paraId="50144DC2" w14:textId="77777777" w:rsidR="009F0595" w:rsidRPr="009F0595" w:rsidRDefault="009F0595" w:rsidP="009F0595">
      <w:pPr>
        <w:shd w:val="clear" w:color="auto" w:fill="FFFFFF"/>
        <w:spacing w:after="0" w:line="240" w:lineRule="auto"/>
        <w:jc w:val="center"/>
        <w:rPr>
          <w:rFonts w:ascii="Calibri" w:eastAsia="Times New Roman" w:hAnsi="Calibri" w:cs="Calibri"/>
          <w:color w:val="000000"/>
          <w:kern w:val="0"/>
          <w:sz w:val="23"/>
          <w:szCs w:val="23"/>
          <w:lang w:eastAsia="cs-CZ"/>
          <w14:ligatures w14:val="none"/>
        </w:rPr>
      </w:pPr>
      <w:r w:rsidRPr="009F0595">
        <w:rPr>
          <w:rFonts w:ascii="Calibri" w:eastAsia="Times New Roman" w:hAnsi="Calibri" w:cs="Calibri"/>
          <w:color w:val="000000"/>
          <w:kern w:val="0"/>
          <w:sz w:val="23"/>
          <w:szCs w:val="23"/>
          <w:lang w:eastAsia="cs-CZ"/>
          <w14:ligatures w14:val="none"/>
        </w:rPr>
        <w:t>d) Skupina D – vozidla do 3000 cm3.</w:t>
      </w:r>
    </w:p>
    <w:p w14:paraId="35F7EFE2"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e) Skupina E – vozidla nad 3000 cm3</w:t>
      </w:r>
    </w:p>
    <w:p w14:paraId="03BA73DE"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O konečném zařazení vozidla do Skupiny bude rozhodnuto po technické prohlídce technikem.</w:t>
      </w:r>
    </w:p>
    <w:p w14:paraId="22FBB90F"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 </w:t>
      </w:r>
    </w:p>
    <w:p w14:paraId="2DF72AC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V. PNEUMATIKY</w:t>
      </w:r>
    </w:p>
    <w:p w14:paraId="7E30BBDA"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Pro účast v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lze použít pouze pneumatiky schválené pro provoz na veřejných komunikacích a opatřené </w:t>
      </w:r>
      <w:r w:rsidRPr="009F0595">
        <w:rPr>
          <w:rFonts w:ascii="Calibri" w:eastAsia="Times New Roman" w:hAnsi="Calibri" w:cs="Calibri"/>
          <w:b/>
          <w:bCs/>
          <w:color w:val="000000"/>
          <w:kern w:val="0"/>
          <w:sz w:val="22"/>
          <w:szCs w:val="22"/>
          <w:lang w:eastAsia="cs-CZ"/>
          <w14:ligatures w14:val="none"/>
        </w:rPr>
        <w:t>homologací E (DOT, ECE)</w:t>
      </w:r>
      <w:r w:rsidRPr="009F0595">
        <w:rPr>
          <w:rFonts w:ascii="Calibri" w:eastAsia="Times New Roman" w:hAnsi="Calibri" w:cs="Calibri"/>
          <w:color w:val="000000"/>
          <w:kern w:val="0"/>
          <w:sz w:val="22"/>
          <w:szCs w:val="22"/>
          <w:lang w:eastAsia="cs-CZ"/>
          <w14:ligatures w14:val="none"/>
        </w:rPr>
        <w:t>. Počet pneumatik není omezen. Soutěžící se na technickou prohlídku dostaví i se všemi pneumatikami u kterých lze předpokládat, že je v závodě použije, tedy i s mokrou sadou na discích.</w:t>
      </w:r>
      <w:r w:rsidRPr="009F0595">
        <w:rPr>
          <w:rFonts w:ascii="Calibri" w:eastAsia="Times New Roman" w:hAnsi="Calibri" w:cs="Calibri"/>
          <w:color w:val="000000"/>
          <w:kern w:val="0"/>
          <w:sz w:val="22"/>
          <w:szCs w:val="22"/>
          <w:lang w:eastAsia="cs-CZ"/>
          <w14:ligatures w14:val="none"/>
        </w:rPr>
        <w:br/>
        <w:t> </w:t>
      </w:r>
    </w:p>
    <w:p w14:paraId="2EA396CD"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VI. PALIVO</w:t>
      </w:r>
    </w:p>
    <w:p w14:paraId="54DD1302"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Všechna vozidla musí používat bezolovnatý benzín nebo naftu.</w:t>
      </w:r>
      <w:r w:rsidRPr="009F0595">
        <w:rPr>
          <w:rFonts w:ascii="Calibri" w:eastAsia="Times New Roman" w:hAnsi="Calibri" w:cs="Calibri"/>
          <w:color w:val="000000"/>
          <w:kern w:val="0"/>
          <w:sz w:val="22"/>
          <w:szCs w:val="22"/>
          <w:lang w:eastAsia="cs-CZ"/>
          <w14:ligatures w14:val="none"/>
        </w:rPr>
        <w:br/>
        <w:t> </w:t>
      </w:r>
    </w:p>
    <w:p w14:paraId="402F1A14"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VII. STARTOVNÍ ČÍSLA</w:t>
      </w:r>
    </w:p>
    <w:p w14:paraId="6A084FBF"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Startovní čísla budou přidělena pořadatelem vozům při jejich prvním přihlášení soutěžícím do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a po celou sezónu, popř. její zbytek zůstanou stejná. Pokud dojde ke změně vozidla teamu v jiném závodě, a zůstane ve stejné skupině, číslo se nemění. V případě zařazení vozidla do jiné skupiny na něj bude pohlíženo, jako na nově přihlášené a bude mu přiděleno nové startovní číslo. Je nutné tuto změnu oznámit minimálně jeden den před uskutečněním jednotlivého závodu /vozidlo zůstává v uvedené skupině/ nebo na administrativní i technické prohlídce /v tomto případě, bude toto vozidlo zařazené podle obsahu do Skupiny A/B nebo C.</w:t>
      </w:r>
      <w:r w:rsidRPr="009F0595">
        <w:rPr>
          <w:rFonts w:ascii="Calibri" w:eastAsia="Times New Roman" w:hAnsi="Calibri" w:cs="Calibri"/>
          <w:color w:val="000000"/>
          <w:kern w:val="0"/>
          <w:sz w:val="22"/>
          <w:szCs w:val="22"/>
          <w:lang w:eastAsia="cs-CZ"/>
          <w14:ligatures w14:val="none"/>
        </w:rPr>
        <w:br/>
        <w:t> </w:t>
      </w:r>
    </w:p>
    <w:p w14:paraId="5BE8547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VIII. POVINNÁ BEZPEČNOSTNÍ VÝBAVA JEZDCŮ</w:t>
      </w:r>
    </w:p>
    <w:p w14:paraId="7AFD194A"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VIII.1. Každý jezdec musí být vybaven vlastní ochrannou přilbou, textilní kombinézou kryjící celý povrch těla, uzavřenou obuví a koženými nebo motoristickými </w:t>
      </w:r>
      <w:proofErr w:type="spellStart"/>
      <w:r w:rsidRPr="009F0595">
        <w:rPr>
          <w:rFonts w:ascii="Calibri" w:eastAsia="Times New Roman" w:hAnsi="Calibri" w:cs="Calibri"/>
          <w:color w:val="000000"/>
          <w:kern w:val="0"/>
          <w:sz w:val="22"/>
          <w:szCs w:val="22"/>
          <w:lang w:eastAsia="cs-CZ"/>
          <w14:ligatures w14:val="none"/>
        </w:rPr>
        <w:t>celoprstovými</w:t>
      </w:r>
      <w:proofErr w:type="spellEnd"/>
      <w:r w:rsidRPr="009F0595">
        <w:rPr>
          <w:rFonts w:ascii="Calibri" w:eastAsia="Times New Roman" w:hAnsi="Calibri" w:cs="Calibri"/>
          <w:color w:val="000000"/>
          <w:kern w:val="0"/>
          <w:sz w:val="22"/>
          <w:szCs w:val="22"/>
          <w:lang w:eastAsia="cs-CZ"/>
          <w14:ligatures w14:val="none"/>
        </w:rPr>
        <w:t xml:space="preserve"> rukavicemi. Bez této výbavy nebude jezdec připuštěn na závodní trať.</w:t>
      </w:r>
      <w:r w:rsidRPr="009F0595">
        <w:rPr>
          <w:rFonts w:ascii="Calibri" w:eastAsia="Times New Roman" w:hAnsi="Calibri" w:cs="Calibri"/>
          <w:color w:val="000000"/>
          <w:kern w:val="0"/>
          <w:sz w:val="22"/>
          <w:szCs w:val="22"/>
          <w:lang w:eastAsia="cs-CZ"/>
          <w14:ligatures w14:val="none"/>
        </w:rPr>
        <w:br/>
        <w:t> </w:t>
      </w:r>
    </w:p>
    <w:p w14:paraId="5AC037B3"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 </w:t>
      </w:r>
    </w:p>
    <w:p w14:paraId="1B25A59F"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IX. VŠEOBECNÉ PODMÍNKY</w:t>
      </w:r>
    </w:p>
    <w:p w14:paraId="0E4F8534"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lastRenderedPageBreak/>
        <w:t xml:space="preserve">IX.1. Všichni jezdci, soutěžící a činovníci účastnící se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se zavazují jménem svým, svých zaměstnanců, jednatelů a zástupců, dodržovat všechna ustanovení těchto propozic a doplňků vydaných formou příloh a prováděcích ustanovení.</w:t>
      </w:r>
      <w:r w:rsidRPr="009F0595">
        <w:rPr>
          <w:rFonts w:ascii="Calibri" w:eastAsia="Times New Roman" w:hAnsi="Calibri" w:cs="Calibri"/>
          <w:color w:val="000000"/>
          <w:kern w:val="0"/>
          <w:sz w:val="22"/>
          <w:szCs w:val="22"/>
          <w:lang w:eastAsia="cs-CZ"/>
          <w14:ligatures w14:val="none"/>
        </w:rPr>
        <w:br/>
        <w:t> IX.2. Je odpovědností soutěžícího zajistit, že všechny osoby dotčené jeho přihláškou a z jeho doprovodu, dodržují po celou dobu podniku ustanovení těchto propozic a doplňků vydaných formou příloh a  prováděcích ustanovení.</w:t>
      </w:r>
      <w:r w:rsidRPr="009F0595">
        <w:rPr>
          <w:rFonts w:ascii="Calibri" w:eastAsia="Times New Roman" w:hAnsi="Calibri" w:cs="Calibri"/>
          <w:color w:val="000000"/>
          <w:kern w:val="0"/>
          <w:sz w:val="22"/>
          <w:szCs w:val="22"/>
          <w:lang w:eastAsia="cs-CZ"/>
          <w14:ligatures w14:val="none"/>
        </w:rPr>
        <w:br/>
        <w:t> IX.3. Soutěžící musí zajistit, že jejich vozy vyhovují podmínkám shodnosti, způsobilosti a bezpečnosti po celou dobu podniku tak, jak byly schváleny na technické přejímce.</w:t>
      </w:r>
      <w:r w:rsidRPr="009F0595">
        <w:rPr>
          <w:rFonts w:ascii="Calibri" w:eastAsia="Times New Roman" w:hAnsi="Calibri" w:cs="Calibri"/>
          <w:color w:val="000000"/>
          <w:kern w:val="0"/>
          <w:sz w:val="22"/>
          <w:szCs w:val="22"/>
          <w:lang w:eastAsia="cs-CZ"/>
          <w14:ligatures w14:val="none"/>
        </w:rPr>
        <w:br/>
        <w:t xml:space="preserve"> IX.4. Přistavením vozu na technickou přejímku soutěžící dokládá, že vozidlo odpovídá technickým předpisům platným pro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w:t>
      </w:r>
      <w:r w:rsidRPr="009F0595">
        <w:rPr>
          <w:rFonts w:ascii="Calibri" w:eastAsia="Times New Roman" w:hAnsi="Calibri" w:cs="Calibri"/>
          <w:color w:val="000000"/>
          <w:kern w:val="0"/>
          <w:sz w:val="22"/>
          <w:szCs w:val="22"/>
          <w:lang w:eastAsia="cs-CZ"/>
          <w14:ligatures w14:val="none"/>
        </w:rPr>
        <w:br/>
        <w:t xml:space="preserve"> IX.5. Účastníci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jsou povinni řídit se pokyny pořadatelů. Přítomnost účastníků ve všech prostorech závodiště je na vlastní riziko. Pokud bude činnost nebo chování účastníka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v rozporu s pokyny pořadatele, bude vykázán mimo areál závodiště bez náhrady nákladů.</w:t>
      </w:r>
      <w:r w:rsidRPr="009F0595">
        <w:rPr>
          <w:rFonts w:ascii="Calibri" w:eastAsia="Times New Roman" w:hAnsi="Calibri" w:cs="Calibri"/>
          <w:color w:val="000000"/>
          <w:kern w:val="0"/>
          <w:sz w:val="22"/>
          <w:szCs w:val="22"/>
          <w:lang w:eastAsia="cs-CZ"/>
          <w14:ligatures w14:val="none"/>
        </w:rPr>
        <w:br/>
        <w:t> IX.6. Všichni členové teamu jsou povinni řídit se ustanoveními těchto předpisů a bezvýhradně je dodržovat.</w:t>
      </w:r>
      <w:r w:rsidRPr="009F0595">
        <w:rPr>
          <w:rFonts w:ascii="Calibri" w:eastAsia="Times New Roman" w:hAnsi="Calibri" w:cs="Calibri"/>
          <w:color w:val="000000"/>
          <w:kern w:val="0"/>
          <w:sz w:val="22"/>
          <w:szCs w:val="22"/>
          <w:lang w:eastAsia="cs-CZ"/>
          <w14:ligatures w14:val="none"/>
        </w:rPr>
        <w:br/>
        <w:t> IX.7. Na komunikacích v areálu, na kterém se závod koná, musí všechna vozidla dodržovat maximální rychlost 40 km/hod a řídit se místním dopravním značením.</w:t>
      </w:r>
      <w:r w:rsidRPr="009F0595">
        <w:rPr>
          <w:rFonts w:ascii="Calibri" w:eastAsia="Times New Roman" w:hAnsi="Calibri" w:cs="Calibri"/>
          <w:color w:val="000000"/>
          <w:kern w:val="0"/>
          <w:sz w:val="22"/>
          <w:szCs w:val="22"/>
          <w:lang w:eastAsia="cs-CZ"/>
          <w14:ligatures w14:val="none"/>
        </w:rPr>
        <w:br/>
        <w:t>IX.8. V celém areálu podniku je </w:t>
      </w:r>
      <w:r w:rsidRPr="009F0595">
        <w:rPr>
          <w:rFonts w:ascii="Calibri" w:eastAsia="Times New Roman" w:hAnsi="Calibri" w:cs="Calibri"/>
          <w:b/>
          <w:bCs/>
          <w:color w:val="000000"/>
          <w:kern w:val="0"/>
          <w:sz w:val="22"/>
          <w:szCs w:val="22"/>
          <w:lang w:eastAsia="cs-CZ"/>
          <w14:ligatures w14:val="none"/>
        </w:rPr>
        <w:t>ZAKÁZÁNO</w:t>
      </w:r>
      <w:r w:rsidRPr="009F0595">
        <w:rPr>
          <w:rFonts w:ascii="Calibri" w:eastAsia="Times New Roman" w:hAnsi="Calibri" w:cs="Calibri"/>
          <w:color w:val="000000"/>
          <w:kern w:val="0"/>
          <w:sz w:val="22"/>
          <w:szCs w:val="22"/>
          <w:lang w:eastAsia="cs-CZ"/>
          <w14:ligatures w14:val="none"/>
        </w:rPr>
        <w:t> vypouštění veškerých ropných produktů. Jejich případný únik je každý účastník povinen neprodleně nahlásit pořadateli. Jejich úmyslné vypouštění bude trestáno pokutou ve výši 25.000, - Kč. Účastník, který se takového přestupku dopustí, je povinen uhradit veškeré náklady spojené s odstraněním následků a případných škod a nadále bude vyloučen ze závodu.</w:t>
      </w:r>
      <w:r w:rsidRPr="009F0595">
        <w:rPr>
          <w:rFonts w:ascii="Calibri" w:eastAsia="Times New Roman" w:hAnsi="Calibri" w:cs="Calibri"/>
          <w:color w:val="000000"/>
          <w:kern w:val="0"/>
          <w:sz w:val="22"/>
          <w:szCs w:val="22"/>
          <w:lang w:eastAsia="cs-CZ"/>
          <w14:ligatures w14:val="none"/>
        </w:rPr>
        <w:br/>
        <w:t>IX.9. Po ukončení závodu je soutěžící </w:t>
      </w:r>
      <w:r w:rsidRPr="009F0595">
        <w:rPr>
          <w:rFonts w:ascii="Calibri" w:eastAsia="Times New Roman" w:hAnsi="Calibri" w:cs="Calibri"/>
          <w:b/>
          <w:bCs/>
          <w:color w:val="000000"/>
          <w:kern w:val="0"/>
          <w:sz w:val="22"/>
          <w:szCs w:val="22"/>
          <w:lang w:eastAsia="cs-CZ"/>
          <w14:ligatures w14:val="none"/>
        </w:rPr>
        <w:t>POVINEN</w:t>
      </w:r>
      <w:r w:rsidRPr="009F0595">
        <w:rPr>
          <w:rFonts w:ascii="Calibri" w:eastAsia="Times New Roman" w:hAnsi="Calibri" w:cs="Calibri"/>
          <w:color w:val="000000"/>
          <w:kern w:val="0"/>
          <w:sz w:val="22"/>
          <w:szCs w:val="22"/>
          <w:lang w:eastAsia="cs-CZ"/>
          <w14:ligatures w14:val="none"/>
        </w:rPr>
        <w:t> po sobě uklidit prostor svého přiděleného místa, popř. boxu a související přilehlé prostory před přiděleným místem, nebo za boxem.</w:t>
      </w:r>
      <w:r w:rsidRPr="009F0595">
        <w:rPr>
          <w:rFonts w:ascii="Calibri" w:eastAsia="Times New Roman" w:hAnsi="Calibri" w:cs="Calibri"/>
          <w:color w:val="000000"/>
          <w:kern w:val="0"/>
          <w:sz w:val="22"/>
          <w:szCs w:val="22"/>
          <w:lang w:eastAsia="cs-CZ"/>
          <w14:ligatures w14:val="none"/>
        </w:rPr>
        <w:br/>
        <w:t xml:space="preserve"> IX.10. Motoristický sport je nebezpečný. Soutěžící včetně svého doprovodu (jezdci, mechanici, členové doprovodu a hosté) se účastní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na vlastní nebezpečí. Nesou samostatnou občanskoprávní a trestně právní odpovědnost za všechny škody způsobené jimi a jejich vozidly.</w:t>
      </w:r>
      <w:r w:rsidRPr="009F0595">
        <w:rPr>
          <w:rFonts w:ascii="Calibri" w:eastAsia="Times New Roman" w:hAnsi="Calibri" w:cs="Calibri"/>
          <w:color w:val="000000"/>
          <w:kern w:val="0"/>
          <w:sz w:val="22"/>
          <w:szCs w:val="22"/>
          <w:lang w:eastAsia="cs-CZ"/>
          <w14:ligatures w14:val="none"/>
        </w:rPr>
        <w:br/>
        <w:t> </w:t>
      </w:r>
    </w:p>
    <w:p w14:paraId="1BB5D77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 ŘÁD SERIÁLU</w:t>
      </w:r>
    </w:p>
    <w:p w14:paraId="2A178CDB"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X.1. V sezóně budou vypisovány nejméně čtyři podniky zahrnující vytrvalostní závod. Výsledky z jednotlivých závodů za sezónu se do klasifikací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všem týmům započítávají automaticky.</w:t>
      </w:r>
      <w:r w:rsidRPr="009F0595">
        <w:rPr>
          <w:rFonts w:ascii="Calibri" w:eastAsia="Times New Roman" w:hAnsi="Calibri" w:cs="Calibri"/>
          <w:color w:val="000000"/>
          <w:kern w:val="0"/>
          <w:sz w:val="22"/>
          <w:szCs w:val="22"/>
          <w:lang w:eastAsia="cs-CZ"/>
          <w14:ligatures w14:val="none"/>
        </w:rPr>
        <w:br/>
        <w:t> X.2. Délka a místo konání jednotlivých závodů je určena:</w:t>
      </w:r>
    </w:p>
    <w:p w14:paraId="64836FDE"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9.3.2025 – Autodrom Most 6´h</w:t>
      </w:r>
    </w:p>
    <w:p w14:paraId="21678E5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 xml:space="preserve">16.6.2025 – </w:t>
      </w:r>
      <w:proofErr w:type="spellStart"/>
      <w:r w:rsidRPr="009F0595">
        <w:rPr>
          <w:rFonts w:ascii="Calibri" w:eastAsia="Times New Roman" w:hAnsi="Calibri" w:cs="Calibri"/>
          <w:b/>
          <w:bCs/>
          <w:color w:val="000000"/>
          <w:kern w:val="0"/>
          <w:sz w:val="22"/>
          <w:szCs w:val="22"/>
          <w:lang w:eastAsia="cs-CZ"/>
          <w14:ligatures w14:val="none"/>
        </w:rPr>
        <w:t>Pannonia</w:t>
      </w:r>
      <w:proofErr w:type="spellEnd"/>
      <w:r w:rsidRPr="009F0595">
        <w:rPr>
          <w:rFonts w:ascii="Calibri" w:eastAsia="Times New Roman" w:hAnsi="Calibri" w:cs="Calibri"/>
          <w:b/>
          <w:bCs/>
          <w:color w:val="000000"/>
          <w:kern w:val="0"/>
          <w:sz w:val="22"/>
          <w:szCs w:val="22"/>
          <w:lang w:eastAsia="cs-CZ"/>
          <w14:ligatures w14:val="none"/>
        </w:rPr>
        <w:t xml:space="preserve"> Ring 6´h</w:t>
      </w:r>
    </w:p>
    <w:p w14:paraId="1CCC484B"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29.9.2025 – Slovakia Ring 6´h</w:t>
      </w:r>
    </w:p>
    <w:p w14:paraId="63FE30EC"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1.11.2025 – Autodrom Most 6´h</w:t>
      </w:r>
    </w:p>
    <w:p w14:paraId="29A7B91C"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Délka závodu je určena časovým intervalem mezi startem a cílem. Vedoucí jezdec bude odmávnut šachovnicovou vlajkou v okamžiku, kdy přejede cílovou čáru na konci kola, ve kterém uběhne předepsaný časový interval.</w:t>
      </w:r>
      <w:r w:rsidRPr="009F0595">
        <w:rPr>
          <w:rFonts w:ascii="Calibri" w:eastAsia="Times New Roman" w:hAnsi="Calibri" w:cs="Calibri"/>
          <w:color w:val="000000"/>
          <w:kern w:val="0"/>
          <w:sz w:val="22"/>
          <w:szCs w:val="22"/>
          <w:lang w:eastAsia="cs-CZ"/>
          <w14:ligatures w14:val="none"/>
        </w:rPr>
        <w:br/>
        <w:t> X.3. Jízda</w:t>
      </w:r>
      <w:r w:rsidRPr="009F0595">
        <w:rPr>
          <w:rFonts w:ascii="Calibri" w:eastAsia="Times New Roman" w:hAnsi="Calibri" w:cs="Calibri"/>
          <w:color w:val="000000"/>
          <w:kern w:val="0"/>
          <w:sz w:val="22"/>
          <w:szCs w:val="22"/>
          <w:lang w:eastAsia="cs-CZ"/>
          <w14:ligatures w14:val="none"/>
        </w:rPr>
        <w:br/>
        <w:t> Jezdec musí řídit vozidlo sám a bez pomoci. Jezdec může být v závodě členem teamu jednoho vozidla. Minimální počet jezdců na jedno závodní vozidlo jsou 2, maximální počet je omezen na pět. Maximální souvislá doba, po kterou smí jezdec řídit vozidlo, jsou 2 hodiny</w:t>
      </w:r>
    </w:p>
    <w:p w14:paraId="227525D0"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lastRenderedPageBreak/>
        <w:t>X.4. Vozidlo klasifikované jako první v dané skupině bude to, které má nejvyšší počet kol. Pořadí vozidel ve skupině bude sestaveno podle počtu dokončených kol a podle pořadí, v jakém vozidla projedou cílovou čáru. Rozhodující je počet odjetých kol, jezdec nemusí projet pod šachovnicí.</w:t>
      </w:r>
      <w:r w:rsidRPr="009F0595">
        <w:rPr>
          <w:rFonts w:ascii="Calibri" w:eastAsia="Times New Roman" w:hAnsi="Calibri" w:cs="Calibri"/>
          <w:color w:val="000000"/>
          <w:kern w:val="0"/>
          <w:sz w:val="22"/>
          <w:szCs w:val="22"/>
          <w:lang w:eastAsia="cs-CZ"/>
          <w14:ligatures w14:val="none"/>
        </w:rPr>
        <w:br/>
        <w:t> X.5. Vyhlášení vítězů proběhne po skončení každého závodu v souladu s časovým harmonogramem.</w:t>
      </w:r>
      <w:r w:rsidRPr="009F0595">
        <w:rPr>
          <w:rFonts w:ascii="Calibri" w:eastAsia="Times New Roman" w:hAnsi="Calibri" w:cs="Calibri"/>
          <w:color w:val="000000"/>
          <w:kern w:val="0"/>
          <w:sz w:val="22"/>
          <w:szCs w:val="22"/>
          <w:lang w:eastAsia="cs-CZ"/>
          <w14:ligatures w14:val="none"/>
        </w:rPr>
        <w:br/>
        <w:t> X.6. Body do seriálu budou přiděleny týmům v každém závodě a pro každou skupinu zvlášť podle následují tabulky:</w:t>
      </w:r>
    </w:p>
    <w:p w14:paraId="033870B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w:t>
      </w:r>
    </w:p>
    <w:tbl>
      <w:tblPr>
        <w:tblW w:w="11670" w:type="dxa"/>
        <w:tblInd w:w="1505" w:type="dxa"/>
        <w:shd w:val="clear" w:color="auto" w:fill="000000"/>
        <w:tblCellMar>
          <w:top w:w="15" w:type="dxa"/>
          <w:left w:w="15" w:type="dxa"/>
          <w:bottom w:w="15" w:type="dxa"/>
          <w:right w:w="15" w:type="dxa"/>
        </w:tblCellMar>
        <w:tblLook w:val="04A0" w:firstRow="1" w:lastRow="0" w:firstColumn="1" w:lastColumn="0" w:noHBand="0" w:noVBand="1"/>
      </w:tblPr>
      <w:tblGrid>
        <w:gridCol w:w="1775"/>
        <w:gridCol w:w="1116"/>
        <w:gridCol w:w="1116"/>
        <w:gridCol w:w="1116"/>
        <w:gridCol w:w="1116"/>
        <w:gridCol w:w="863"/>
        <w:gridCol w:w="863"/>
        <w:gridCol w:w="863"/>
        <w:gridCol w:w="863"/>
        <w:gridCol w:w="863"/>
        <w:gridCol w:w="1116"/>
      </w:tblGrid>
      <w:tr w:rsidR="009F0595" w:rsidRPr="009F0595" w14:paraId="3F74386A" w14:textId="77777777">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2748A8EC"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Místo</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29851F0F"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1</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73054B34"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2</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2D22F20B"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3</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30AC55E8"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4</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5E686AD0"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5</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66D69CFB"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6</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525126D8"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7</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0E4C0842"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8</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15E59303"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9</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2345950F"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10</w:t>
            </w:r>
          </w:p>
        </w:tc>
      </w:tr>
      <w:tr w:rsidR="009F0595" w:rsidRPr="009F0595" w14:paraId="5F835530" w14:textId="77777777">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68A51DC9"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Body</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21749BB6"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20</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118659FB"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15</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6A36A2E2"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12</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4D13BADA"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10</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08F4159D"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8</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16EDE867"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6</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3FF96C05"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4</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5EB1C2EC"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3</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648FC008"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2</w:t>
            </w:r>
          </w:p>
        </w:tc>
        <w:tc>
          <w:tcPr>
            <w:tcW w:w="0" w:type="auto"/>
            <w:tcBorders>
              <w:top w:val="nil"/>
              <w:left w:val="nil"/>
              <w:bottom w:val="single" w:sz="8" w:space="0" w:color="auto"/>
              <w:right w:val="nil"/>
            </w:tcBorders>
            <w:shd w:val="clear" w:color="auto" w:fill="000000"/>
            <w:tcMar>
              <w:top w:w="135" w:type="dxa"/>
              <w:left w:w="135" w:type="dxa"/>
              <w:bottom w:w="135" w:type="dxa"/>
              <w:right w:w="135" w:type="dxa"/>
            </w:tcMar>
            <w:vAlign w:val="center"/>
            <w:hideMark/>
          </w:tcPr>
          <w:p w14:paraId="79C6ED1C" w14:textId="77777777" w:rsidR="009F0595" w:rsidRPr="009F0595" w:rsidRDefault="009F0595" w:rsidP="009F0595">
            <w:pPr>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FFFF"/>
                <w:kern w:val="0"/>
                <w:sz w:val="22"/>
                <w:szCs w:val="22"/>
                <w:lang w:eastAsia="cs-CZ"/>
                <w14:ligatures w14:val="none"/>
              </w:rPr>
              <w:t>1</w:t>
            </w:r>
          </w:p>
        </w:tc>
      </w:tr>
    </w:tbl>
    <w:p w14:paraId="4C68029B"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w:t>
      </w:r>
    </w:p>
    <w:p w14:paraId="4D38CAED"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 xml:space="preserve">XI. POHÁRY </w:t>
      </w:r>
      <w:proofErr w:type="spellStart"/>
      <w:r w:rsidRPr="009F0595">
        <w:rPr>
          <w:rFonts w:ascii="Calibri" w:eastAsia="Times New Roman" w:hAnsi="Calibri" w:cs="Calibri"/>
          <w:b/>
          <w:bCs/>
          <w:color w:val="000000"/>
          <w:kern w:val="0"/>
          <w:sz w:val="22"/>
          <w:szCs w:val="22"/>
          <w:lang w:eastAsia="cs-CZ"/>
          <w14:ligatures w14:val="none"/>
        </w:rPr>
        <w:t>Amater</w:t>
      </w:r>
      <w:proofErr w:type="spellEnd"/>
      <w:r w:rsidRPr="009F0595">
        <w:rPr>
          <w:rFonts w:ascii="Calibri" w:eastAsia="Times New Roman" w:hAnsi="Calibri" w:cs="Calibri"/>
          <w:b/>
          <w:bCs/>
          <w:color w:val="000000"/>
          <w:kern w:val="0"/>
          <w:sz w:val="22"/>
          <w:szCs w:val="22"/>
          <w:lang w:eastAsia="cs-CZ"/>
          <w14:ligatures w14:val="none"/>
        </w:rPr>
        <w:t xml:space="preserve"> </w:t>
      </w:r>
      <w:proofErr w:type="spellStart"/>
      <w:r w:rsidRPr="009F0595">
        <w:rPr>
          <w:rFonts w:ascii="Calibri" w:eastAsia="Times New Roman" w:hAnsi="Calibri" w:cs="Calibri"/>
          <w:b/>
          <w:bCs/>
          <w:color w:val="000000"/>
          <w:kern w:val="0"/>
          <w:sz w:val="22"/>
          <w:szCs w:val="22"/>
          <w:lang w:eastAsia="cs-CZ"/>
          <w14:ligatures w14:val="none"/>
        </w:rPr>
        <w:t>Endurance</w:t>
      </w:r>
      <w:proofErr w:type="spellEnd"/>
      <w:r w:rsidRPr="009F0595">
        <w:rPr>
          <w:rFonts w:ascii="Calibri" w:eastAsia="Times New Roman" w:hAnsi="Calibri" w:cs="Calibri"/>
          <w:b/>
          <w:bCs/>
          <w:color w:val="000000"/>
          <w:kern w:val="0"/>
          <w:sz w:val="22"/>
          <w:szCs w:val="22"/>
          <w:lang w:eastAsia="cs-CZ"/>
          <w14:ligatures w14:val="none"/>
        </w:rPr>
        <w:t xml:space="preserve"> Cup</w:t>
      </w:r>
    </w:p>
    <w:p w14:paraId="16CDBF0A"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Pořadatel vyhlašuje Pohár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Do této klasifikace jsou automaticky zařazeny všechny týmy, které se zúčastní kteréhokoliv podniku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v sezóně. Vítězem, poháru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ve skupině za sezónu se stane tým, který:</w:t>
      </w:r>
      <w:r w:rsidRPr="009F0595">
        <w:rPr>
          <w:rFonts w:ascii="Calibri" w:eastAsia="Times New Roman" w:hAnsi="Calibri" w:cs="Calibri"/>
          <w:color w:val="000000"/>
          <w:kern w:val="0"/>
          <w:sz w:val="22"/>
          <w:szCs w:val="22"/>
          <w:lang w:eastAsia="cs-CZ"/>
          <w14:ligatures w14:val="none"/>
        </w:rPr>
        <w:br/>
        <w:t xml:space="preserve"> a) V dané sezóně seriálu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získá největší počet bodů.</w:t>
      </w:r>
      <w:r w:rsidRPr="009F0595">
        <w:rPr>
          <w:rFonts w:ascii="Calibri" w:eastAsia="Times New Roman" w:hAnsi="Calibri" w:cs="Calibri"/>
          <w:color w:val="000000"/>
          <w:kern w:val="0"/>
          <w:sz w:val="22"/>
          <w:szCs w:val="22"/>
          <w:lang w:eastAsia="cs-CZ"/>
          <w14:ligatures w14:val="none"/>
        </w:rPr>
        <w:br/>
        <w:t> b) V případě, že dva nebo více týmů mají shodný počet bodů rozhodující pro lepší umístění v klasifikaci je nejlepší umístění týmu v kterémkoliv závodu sezóny. Lepší umístění v Poháru bude přiděleno týmu, který se umístil lépe.</w:t>
      </w:r>
      <w:r w:rsidRPr="009F0595">
        <w:rPr>
          <w:rFonts w:ascii="Calibri" w:eastAsia="Times New Roman" w:hAnsi="Calibri" w:cs="Calibri"/>
          <w:color w:val="000000"/>
          <w:kern w:val="0"/>
          <w:sz w:val="22"/>
          <w:szCs w:val="22"/>
          <w:lang w:eastAsia="cs-CZ"/>
          <w14:ligatures w14:val="none"/>
        </w:rPr>
        <w:br/>
        <w:t> c) V případě, že dojde k rovnosti výsledku podle bodu XI. a) a b), lepší umístění v Poháru bude přiděleno týmu, který se umístil lépe v posledním podniku sezóny.</w:t>
      </w:r>
      <w:r w:rsidRPr="009F0595">
        <w:rPr>
          <w:rFonts w:ascii="Calibri" w:eastAsia="Times New Roman" w:hAnsi="Calibri" w:cs="Calibri"/>
          <w:color w:val="000000"/>
          <w:kern w:val="0"/>
          <w:sz w:val="22"/>
          <w:szCs w:val="22"/>
          <w:lang w:eastAsia="cs-CZ"/>
          <w14:ligatures w14:val="none"/>
        </w:rPr>
        <w:br/>
        <w:t> </w:t>
      </w:r>
    </w:p>
    <w:p w14:paraId="6E26AD69"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XII. REGISTRACE A PŘIHLÁŠKY</w:t>
      </w:r>
    </w:p>
    <w:p w14:paraId="5CD7799F"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XII.1. Registraci podávají soutěžící pro každý podnik a každý ze svých týmů samostatně do termínu uzávěrky registrace jednotlivých podniků, elektronicky nebo písemně. Podáním přihlášky soutěžící potvrzuje, že četl a rozumí těmto propozicím a zavazuje se jménem svým i jménem všech členů svých týmů, že se jimi bude bez výhrady řídit. Ve výjimečných případech může pořadatel akceptovat i přihlášku soutěžícího doručenou po termínu uzávěrky přihlášek.</w:t>
      </w:r>
    </w:p>
    <w:p w14:paraId="5161B8EE"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XII.2. Pořadatel má právo odmítnout přijetí přihlášky k jednotlivým závodům s uvedením důvodů.</w:t>
      </w:r>
      <w:r w:rsidRPr="009F0595">
        <w:rPr>
          <w:rFonts w:ascii="Calibri" w:eastAsia="Times New Roman" w:hAnsi="Calibri" w:cs="Calibri"/>
          <w:color w:val="000000"/>
          <w:kern w:val="0"/>
          <w:sz w:val="22"/>
          <w:szCs w:val="22"/>
          <w:lang w:eastAsia="cs-CZ"/>
          <w14:ligatures w14:val="none"/>
        </w:rPr>
        <w:br/>
        <w:t> </w:t>
      </w:r>
    </w:p>
    <w:p w14:paraId="2D005914"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XIII. STARTOVNÉ</w:t>
      </w:r>
    </w:p>
    <w:p w14:paraId="01662D3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XIII.1. Pro účast v závodech je vypsáno startovné, jehož výše je stanovena k jednotlivým podnikům a to:</w:t>
      </w:r>
    </w:p>
    <w:p w14:paraId="47E11508"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9.3.2025 – Autodrom Most – 14.200, - Kč</w:t>
      </w:r>
    </w:p>
    <w:p w14:paraId="20F0B863"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 xml:space="preserve">16.6.2025 – </w:t>
      </w:r>
      <w:proofErr w:type="spellStart"/>
      <w:r w:rsidRPr="009F0595">
        <w:rPr>
          <w:rFonts w:ascii="Calibri" w:eastAsia="Times New Roman" w:hAnsi="Calibri" w:cs="Calibri"/>
          <w:b/>
          <w:bCs/>
          <w:color w:val="000000"/>
          <w:kern w:val="0"/>
          <w:sz w:val="22"/>
          <w:szCs w:val="22"/>
          <w:lang w:eastAsia="cs-CZ"/>
          <w14:ligatures w14:val="none"/>
        </w:rPr>
        <w:t>Pannonia</w:t>
      </w:r>
      <w:proofErr w:type="spellEnd"/>
      <w:r w:rsidRPr="009F0595">
        <w:rPr>
          <w:rFonts w:ascii="Calibri" w:eastAsia="Times New Roman" w:hAnsi="Calibri" w:cs="Calibri"/>
          <w:b/>
          <w:bCs/>
          <w:color w:val="000000"/>
          <w:kern w:val="0"/>
          <w:sz w:val="22"/>
          <w:szCs w:val="22"/>
          <w:lang w:eastAsia="cs-CZ"/>
          <w14:ligatures w14:val="none"/>
        </w:rPr>
        <w:t xml:space="preserve"> Ring – 16.900, - Kč</w:t>
      </w:r>
    </w:p>
    <w:p w14:paraId="4DDE8328"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29.9.2025 – Slovakia Ring – 18.900, - Kč</w:t>
      </w:r>
    </w:p>
    <w:p w14:paraId="6C5A838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1.11.2025 – Autodrom Most – 14.200, - Kč</w:t>
      </w:r>
    </w:p>
    <w:p w14:paraId="67749E65"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Startovné platí pro každé přihlášené vozidlo. Úhrada startovného musí být provedena podle pokynů uvedených v těchto propozicích, </w:t>
      </w:r>
      <w:r w:rsidRPr="009F0595">
        <w:rPr>
          <w:rFonts w:ascii="Calibri" w:eastAsia="Times New Roman" w:hAnsi="Calibri" w:cs="Calibri"/>
          <w:b/>
          <w:bCs/>
          <w:color w:val="000000"/>
          <w:kern w:val="0"/>
          <w:sz w:val="22"/>
          <w:szCs w:val="22"/>
          <w:lang w:eastAsia="cs-CZ"/>
          <w14:ligatures w14:val="none"/>
        </w:rPr>
        <w:t>nejpozději však do jednoho měsíce</w:t>
      </w:r>
      <w:r w:rsidRPr="009F0595">
        <w:rPr>
          <w:rFonts w:ascii="Calibri" w:eastAsia="Times New Roman" w:hAnsi="Calibri" w:cs="Calibri"/>
          <w:color w:val="000000"/>
          <w:kern w:val="0"/>
          <w:sz w:val="22"/>
          <w:szCs w:val="22"/>
          <w:lang w:eastAsia="cs-CZ"/>
          <w14:ligatures w14:val="none"/>
        </w:rPr>
        <w:t xml:space="preserve"> před uskutečněním jednotlivého závodu. V opačném případě soutěžící nebude připuštěn k účasti v podniku. Startovné nezahrnuje pronájem boxu (autodrom Most). Soutěžící není povinen si box pronajmout. O jeden box se mohou </w:t>
      </w:r>
      <w:r w:rsidRPr="009F0595">
        <w:rPr>
          <w:rFonts w:ascii="Calibri" w:eastAsia="Times New Roman" w:hAnsi="Calibri" w:cs="Calibri"/>
          <w:color w:val="000000"/>
          <w:kern w:val="0"/>
          <w:sz w:val="22"/>
          <w:szCs w:val="22"/>
          <w:lang w:eastAsia="cs-CZ"/>
          <w14:ligatures w14:val="none"/>
        </w:rPr>
        <w:lastRenderedPageBreak/>
        <w:t>dělit dva i více soutěžících. Pokud si soutěžící nevezme box nebo na něj nevyjde, bude parkovat za boxy na určeném místě a pro závod mu bude přiděleno místo před boxy. O tomto místě rozhodne pořadatel. </w:t>
      </w:r>
    </w:p>
    <w:p w14:paraId="7FED6620"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FF0000"/>
          <w:kern w:val="0"/>
          <w:sz w:val="22"/>
          <w:szCs w:val="22"/>
          <w:lang w:eastAsia="cs-CZ"/>
          <w14:ligatures w14:val="none"/>
        </w:rPr>
        <w:t>Platby za celou sezónu a jednotlivé závody provádějte na účet veden v CZK u Fio banky. Číslo účtu 270 238 8272/2010, IBAN CZ27 2010 0000 0027 0238 8272, BIC/SWIFT FIOBCZPPXXX. Jako V.S. uvádějte startovní číslo, do zprávy pro příjemce prosíme název týmu.</w:t>
      </w:r>
      <w:r w:rsidRPr="009F0595">
        <w:rPr>
          <w:rFonts w:ascii="Calibri" w:eastAsia="Times New Roman" w:hAnsi="Calibri" w:cs="Calibri"/>
          <w:color w:val="FF0000"/>
          <w:kern w:val="0"/>
          <w:sz w:val="22"/>
          <w:szCs w:val="22"/>
          <w:lang w:eastAsia="cs-CZ"/>
          <w14:ligatures w14:val="none"/>
        </w:rPr>
        <w:br/>
        <w:t> </w:t>
      </w:r>
    </w:p>
    <w:p w14:paraId="5173C6DF"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XIII.2. Nemůže-li se soutěžící zúčastnit z jakéhokoliv důvodu podniku a oznámí tuto skutečnost pořadateli nejpozději 30 dnů před začátkem, má nárok na vrácení poloviny startovného.  Po tomto termínu propadá startovné ve prospěch pořadatele.</w:t>
      </w:r>
      <w:r w:rsidRPr="009F0595">
        <w:rPr>
          <w:rFonts w:ascii="Calibri" w:eastAsia="Times New Roman" w:hAnsi="Calibri" w:cs="Calibri"/>
          <w:color w:val="000000"/>
          <w:kern w:val="0"/>
          <w:sz w:val="22"/>
          <w:szCs w:val="22"/>
          <w:lang w:eastAsia="cs-CZ"/>
          <w14:ligatures w14:val="none"/>
        </w:rPr>
        <w:br/>
        <w:t> XIII.3. Diskvalifikovanému soutěžícímu, nebo soutěžícímu, který ze závodu odstoupí, nebude startovné vráceno.</w:t>
      </w:r>
      <w:r w:rsidRPr="009F0595">
        <w:rPr>
          <w:rFonts w:ascii="Calibri" w:eastAsia="Times New Roman" w:hAnsi="Calibri" w:cs="Calibri"/>
          <w:color w:val="000000"/>
          <w:kern w:val="0"/>
          <w:sz w:val="22"/>
          <w:szCs w:val="22"/>
          <w:lang w:eastAsia="cs-CZ"/>
          <w14:ligatures w14:val="none"/>
        </w:rPr>
        <w:br/>
        <w:t> XIII.4. V ostatních případech rozhoduje o vrácení startovného pořadatel.</w:t>
      </w:r>
      <w:r w:rsidRPr="009F0595">
        <w:rPr>
          <w:rFonts w:ascii="Calibri" w:eastAsia="Times New Roman" w:hAnsi="Calibri" w:cs="Calibri"/>
          <w:color w:val="000000"/>
          <w:kern w:val="0"/>
          <w:sz w:val="22"/>
          <w:szCs w:val="22"/>
          <w:lang w:eastAsia="cs-CZ"/>
          <w14:ligatures w14:val="none"/>
        </w:rPr>
        <w:br/>
        <w:t> </w:t>
      </w:r>
    </w:p>
    <w:p w14:paraId="61A12C68"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XIV. ADMINISTRATIVNÍ A TECHNICKÁ PŘEJÍMKA</w:t>
      </w:r>
    </w:p>
    <w:p w14:paraId="7F3171FC"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XIV.1. Termíny administrativních a technických přejímek jsou stanoveny vždy jeden den před každým konkrétním podnikem od 18:00 hod. do 21:00 hod., nejpozději však v den konkrétního podniku od 06:00 hod. do 07:00 </w:t>
      </w:r>
      <w:proofErr w:type="gramStart"/>
      <w:r w:rsidRPr="009F0595">
        <w:rPr>
          <w:rFonts w:ascii="Calibri" w:eastAsia="Times New Roman" w:hAnsi="Calibri" w:cs="Calibri"/>
          <w:color w:val="000000"/>
          <w:kern w:val="0"/>
          <w:sz w:val="22"/>
          <w:szCs w:val="22"/>
          <w:lang w:eastAsia="cs-CZ"/>
          <w14:ligatures w14:val="none"/>
        </w:rPr>
        <w:t>hod..</w:t>
      </w:r>
      <w:proofErr w:type="gramEnd"/>
      <w:r w:rsidRPr="009F0595">
        <w:rPr>
          <w:rFonts w:ascii="Calibri" w:eastAsia="Times New Roman" w:hAnsi="Calibri" w:cs="Calibri"/>
          <w:color w:val="000000"/>
          <w:kern w:val="0"/>
          <w:sz w:val="22"/>
          <w:szCs w:val="22"/>
          <w:lang w:eastAsia="cs-CZ"/>
          <w14:ligatures w14:val="none"/>
        </w:rPr>
        <w:t xml:space="preserve"> Žádný soutěžící a jezdec(i) se nesmí účastnit podniku, pokud v čas neabsolvoval(i) administrativní a technickou přejímku. Žádné vozidlo se nesmí účastnit podniku bez absolvování administrativní a technické přejímky.</w:t>
      </w:r>
      <w:r w:rsidRPr="009F0595">
        <w:rPr>
          <w:rFonts w:ascii="Calibri" w:eastAsia="Times New Roman" w:hAnsi="Calibri" w:cs="Calibri"/>
          <w:color w:val="000000"/>
          <w:kern w:val="0"/>
          <w:sz w:val="22"/>
          <w:szCs w:val="22"/>
          <w:lang w:eastAsia="cs-CZ"/>
          <w14:ligatures w14:val="none"/>
        </w:rPr>
        <w:br/>
        <w:t> XIV.2. V průběhu administrativní a technické přejímky jsou kontrolovány dokumenty předkládané odpovědnou osobou soutěžícího, prohlášení jezdců a technická dokumentace k vozu, pokud ji vozidlo vlastní. Administrativní a technická přejímka zahrnuje kromě kontroly vozu i kontrolu povinné bezpečnostní výbavy.</w:t>
      </w:r>
      <w:r w:rsidRPr="009F0595">
        <w:rPr>
          <w:rFonts w:ascii="Calibri" w:eastAsia="Times New Roman" w:hAnsi="Calibri" w:cs="Calibri"/>
          <w:color w:val="000000"/>
          <w:kern w:val="0"/>
          <w:sz w:val="22"/>
          <w:szCs w:val="22"/>
          <w:lang w:eastAsia="cs-CZ"/>
          <w14:ligatures w14:val="none"/>
        </w:rPr>
        <w:br/>
        <w:t> XIV.3. Je nutno doložit tyto dokumenty: řádně vyplněnou přihlášku do podniku, u všech jezdců vyplněné a podepsané prohlášení jezdce, řidičský průkaz a kartu zdravotní pojišťovny; kompletní dokumentaci k vozidlu.</w:t>
      </w:r>
    </w:p>
    <w:p w14:paraId="26EED971"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XIV.4. Technik může na základě rozhodnutí ředitele závodu kontrolovat shodnost vozu soutěžícího kdykoliv během podniku.</w:t>
      </w:r>
    </w:p>
    <w:p w14:paraId="3418987F"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XV. INSTRUKCE A KOMUNIKACE SE SOUTĚŽÍCÍMI</w:t>
      </w:r>
    </w:p>
    <w:p w14:paraId="2E9F0ED0"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Základní komunikací se soutěžícími se rozumí text těchto propozic s přílohami. Ředitel závodu a sportovní komisaři mohou v průběhu podniku vydávat soutěžícím pokyny formou prováděcích ustanovení, a to ústní nebo písemnou formou.</w:t>
      </w:r>
      <w:r w:rsidRPr="009F0595">
        <w:rPr>
          <w:rFonts w:ascii="Calibri" w:eastAsia="Times New Roman" w:hAnsi="Calibri" w:cs="Calibri"/>
          <w:color w:val="000000"/>
          <w:kern w:val="0"/>
          <w:sz w:val="22"/>
          <w:szCs w:val="22"/>
          <w:lang w:eastAsia="cs-CZ"/>
          <w14:ligatures w14:val="none"/>
        </w:rPr>
        <w:br/>
        <w:t xml:space="preserve"> Všechny výsledky závodů, budou vyvěšeny na oficiální tabuli podniku a na webových facebookových stránkách pořadatelů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w:t>
      </w:r>
      <w:r w:rsidRPr="009F0595">
        <w:rPr>
          <w:rFonts w:ascii="Calibri" w:eastAsia="Times New Roman" w:hAnsi="Calibri" w:cs="Calibri"/>
          <w:color w:val="000000"/>
          <w:kern w:val="0"/>
          <w:sz w:val="22"/>
          <w:szCs w:val="22"/>
          <w:lang w:eastAsia="cs-CZ"/>
          <w14:ligatures w14:val="none"/>
        </w:rPr>
        <w:br/>
        <w:t> </w:t>
      </w:r>
    </w:p>
    <w:p w14:paraId="270810C3"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XVI. ROZPRAVA</w:t>
      </w:r>
    </w:p>
    <w:p w14:paraId="7B77E273"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Rozprava ředitele závodu s jezdci se uskuteční v den závodu podle harmonogramu závodu. Jezdci jsou povinni se rozpravy zúčastnit a svoji účast potvrdit podpisem v prezenční listině. Pokud se ředitel závodu rozhodne uskutečnit další rozpravu, uskuteční se tato dle jeho uvážení a kdykoliv během závodu.</w:t>
      </w:r>
      <w:r w:rsidRPr="009F0595">
        <w:rPr>
          <w:rFonts w:ascii="Calibri" w:eastAsia="Times New Roman" w:hAnsi="Calibri" w:cs="Calibri"/>
          <w:color w:val="000000"/>
          <w:kern w:val="0"/>
          <w:sz w:val="22"/>
          <w:szCs w:val="22"/>
          <w:lang w:eastAsia="cs-CZ"/>
          <w14:ligatures w14:val="none"/>
        </w:rPr>
        <w:br/>
        <w:t> </w:t>
      </w:r>
    </w:p>
    <w:p w14:paraId="41375F45"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XVII. STARTOVNÍ ROŠT A START ZÁVODŮ</w:t>
      </w:r>
    </w:p>
    <w:p w14:paraId="044EBFE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Postavení vozidel na startu bude určeno losováním, provedeným na rozpravě jezdců. Losování bude provedeno samostatně pro každou skupinu zvlášť. Řazení na startu v prvním podniku je v pořadí </w:t>
      </w:r>
      <w:r w:rsidRPr="009F0595">
        <w:rPr>
          <w:rFonts w:ascii="Calibri" w:eastAsia="Times New Roman" w:hAnsi="Calibri" w:cs="Calibri"/>
          <w:color w:val="000000"/>
          <w:kern w:val="0"/>
          <w:sz w:val="22"/>
          <w:szCs w:val="22"/>
          <w:lang w:eastAsia="cs-CZ"/>
          <w14:ligatures w14:val="none"/>
        </w:rPr>
        <w:lastRenderedPageBreak/>
        <w:t xml:space="preserve">skupin D, C, B, A </w:t>
      </w:r>
      <w:proofErr w:type="spellStart"/>
      <w:r w:rsidRPr="009F0595">
        <w:rPr>
          <w:rFonts w:ascii="Calibri" w:eastAsia="Times New Roman" w:hAnsi="Calibri" w:cs="Calibri"/>
          <w:color w:val="000000"/>
          <w:kern w:val="0"/>
          <w:sz w:val="22"/>
          <w:szCs w:val="22"/>
          <w:lang w:eastAsia="cs-CZ"/>
          <w14:ligatures w14:val="none"/>
        </w:rPr>
        <w:t>a</w:t>
      </w:r>
      <w:proofErr w:type="spellEnd"/>
      <w:r w:rsidRPr="009F0595">
        <w:rPr>
          <w:rFonts w:ascii="Calibri" w:eastAsia="Times New Roman" w:hAnsi="Calibri" w:cs="Calibri"/>
          <w:color w:val="000000"/>
          <w:kern w:val="0"/>
          <w:sz w:val="22"/>
          <w:szCs w:val="22"/>
          <w:lang w:eastAsia="cs-CZ"/>
          <w14:ligatures w14:val="none"/>
        </w:rPr>
        <w:t xml:space="preserve"> dalších podnicích dle umístění v jednotlivé skupině a pořadím od posledního v seriálu </w:t>
      </w:r>
      <w:r w:rsidRPr="009F0595">
        <w:rPr>
          <w:rFonts w:ascii="Calibri" w:eastAsia="Times New Roman" w:hAnsi="Calibri" w:cs="Calibri"/>
          <w:color w:val="000000"/>
          <w:kern w:val="0"/>
          <w:sz w:val="22"/>
          <w:szCs w:val="22"/>
          <w:lang w:eastAsia="cs-CZ"/>
          <w14:ligatures w14:val="none"/>
        </w:rPr>
        <w:br/>
        <w:t> </w:t>
      </w:r>
    </w:p>
    <w:p w14:paraId="5C248842"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XVIII. STARTOVNÍ PROCEDURA</w:t>
      </w:r>
    </w:p>
    <w:p w14:paraId="008C448A"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XVIII.1. V době před startem závodu určené v harmonogramu pro daný podnik, zazní zvukový signál a otevře se výjezd z boxů. Vozy vyjedou na trať a objedou volným, plynulým tempem kolo. Ke konci tohoto kola před nájezdem na startovní rošt zastaví střídavě po obou okrajích závodní dráhy a postupně na pokyn organizačních pracovníků najedou na určené místo na startovním roštu.</w:t>
      </w:r>
      <w:r w:rsidRPr="009F0595">
        <w:rPr>
          <w:rFonts w:ascii="Calibri" w:eastAsia="Times New Roman" w:hAnsi="Calibri" w:cs="Calibri"/>
          <w:color w:val="000000"/>
          <w:kern w:val="0"/>
          <w:sz w:val="22"/>
          <w:szCs w:val="22"/>
          <w:lang w:eastAsia="cs-CZ"/>
          <w14:ligatures w14:val="none"/>
        </w:rPr>
        <w:br/>
        <w:t> XVIII.2. Po uplynutí doby uvedené v harmonogramu, která je určená pro nájezd na startovní rošt, zazní zvukový signál oznamující, že výjezd z boxů je uzavřen. Vozidla, která zůstala v boxech, mohou odtud startovat pouze na pokyn traťových komisařů. Vozy se připojí k závodu, jakmile bude výjezd z boxů opět otevřen.</w:t>
      </w:r>
      <w:r w:rsidRPr="009F0595">
        <w:rPr>
          <w:rFonts w:ascii="Calibri" w:eastAsia="Times New Roman" w:hAnsi="Calibri" w:cs="Calibri"/>
          <w:color w:val="000000"/>
          <w:kern w:val="0"/>
          <w:sz w:val="22"/>
          <w:szCs w:val="22"/>
          <w:lang w:eastAsia="cs-CZ"/>
          <w14:ligatures w14:val="none"/>
        </w:rPr>
        <w:br/>
        <w:t> XVIII.3. Na startovním roštu bude vyvěšena zelená vlajka, nebo rozsvíceno zelené světlo, oznamující start do prvního zaváděcího kola za SAFETY CAREM. Během zaváděcího kola je zkoušení startů a předjíždění zakázáno a jezdci musí dodržovat co nejsevřenější formaci. Po kontrole funkčnosti časomíry průjezdem cílovou čárou vozy najedou do druhého zaváděcího kola.</w:t>
      </w:r>
      <w:r w:rsidRPr="009F0595">
        <w:rPr>
          <w:rFonts w:ascii="Calibri" w:eastAsia="Times New Roman" w:hAnsi="Calibri" w:cs="Calibri"/>
          <w:color w:val="000000"/>
          <w:kern w:val="0"/>
          <w:sz w:val="22"/>
          <w:szCs w:val="22"/>
          <w:lang w:eastAsia="cs-CZ"/>
          <w14:ligatures w14:val="none"/>
        </w:rPr>
        <w:br/>
        <w:t> XVIII.4.  Pokud se zjistí, že u některého vozu je nefunkční časomíra, pokračují jezdci do dalšího zaváděcího kola a sledují činnost SAFETY CARU a startovacích světel nebo vlajek.</w:t>
      </w:r>
      <w:r w:rsidRPr="009F0595">
        <w:rPr>
          <w:rFonts w:ascii="Calibri" w:eastAsia="Times New Roman" w:hAnsi="Calibri" w:cs="Calibri"/>
          <w:color w:val="000000"/>
          <w:kern w:val="0"/>
          <w:sz w:val="22"/>
          <w:szCs w:val="22"/>
          <w:lang w:eastAsia="cs-CZ"/>
          <w14:ligatures w14:val="none"/>
        </w:rPr>
        <w:br/>
        <w:t> XVIII.5. Jakmile SAFETY CAR obdrží od vedení závodu pokyn k provedení startu, přejede v místě startu a cíle ke kraji závodní dráhy nebo zajede do boxů a tím dává jezdcům znamení, aby se seřadili na startovní rošt dle předem stanoveném pořadí viz. Bod XVIII.1.</w:t>
      </w:r>
    </w:p>
    <w:p w14:paraId="202E1F94"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XVIII.6. Po seřazení vozidel na startovním roštu bude rozsvíceno signalizační zařízení nebo bude vyvěšena zelená vlajka (dle povahy závodní dráhy), kdy buď po zhasnutí všech světel na signalizačním zařízení nebo odmávnutím zelené vlajky bude závod odstartován.</w:t>
      </w:r>
    </w:p>
    <w:p w14:paraId="247E222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 </w:t>
      </w:r>
    </w:p>
    <w:p w14:paraId="15F0BF52"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XIX. ZÁVOD</w:t>
      </w:r>
    </w:p>
    <w:p w14:paraId="4FE86EC3"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XIX.1. Během závodu mohou jezdci vyjet na dráhu pouze, svítí-li na výjezdu z boxů zelené světlo nebo zelená vlajka (dle povahy závodní dráhy), a činí tak na vlastní odpovědnost. Blikající modré světlo </w:t>
      </w:r>
      <w:proofErr w:type="gramStart"/>
      <w:r w:rsidRPr="009F0595">
        <w:rPr>
          <w:rFonts w:ascii="Calibri" w:eastAsia="Times New Roman" w:hAnsi="Calibri" w:cs="Calibri"/>
          <w:color w:val="000000"/>
          <w:kern w:val="0"/>
          <w:sz w:val="22"/>
          <w:szCs w:val="22"/>
          <w:lang w:eastAsia="cs-CZ"/>
          <w14:ligatures w14:val="none"/>
        </w:rPr>
        <w:t>a nebo</w:t>
      </w:r>
      <w:proofErr w:type="gramEnd"/>
      <w:r w:rsidRPr="009F0595">
        <w:rPr>
          <w:rFonts w:ascii="Calibri" w:eastAsia="Times New Roman" w:hAnsi="Calibri" w:cs="Calibri"/>
          <w:color w:val="000000"/>
          <w:kern w:val="0"/>
          <w:sz w:val="22"/>
          <w:szCs w:val="22"/>
          <w:lang w:eastAsia="cs-CZ"/>
          <w14:ligatures w14:val="none"/>
        </w:rPr>
        <w:t xml:space="preserve"> modrá vlajka na výjezdu z boxů informuje jezdce o blížícím se vozidle po trati. Jezdec na výjezdu z boxů nesmí přejet plnou bílou čáru označující trať a výjezd z boxů.</w:t>
      </w:r>
      <w:r w:rsidRPr="009F0595">
        <w:rPr>
          <w:rFonts w:ascii="Calibri" w:eastAsia="Times New Roman" w:hAnsi="Calibri" w:cs="Calibri"/>
          <w:color w:val="000000"/>
          <w:kern w:val="0"/>
          <w:sz w:val="22"/>
          <w:szCs w:val="22"/>
          <w:lang w:eastAsia="cs-CZ"/>
          <w14:ligatures w14:val="none"/>
        </w:rPr>
        <w:br/>
        <w:t> XIX.2. Každý odstupující jezdec je povinen v čas signalizovat vhodným způsobem svůj úmysl a je zodpovědný za to, že jím prováděný manévr proběhne bezpečně a co možná nejblíže výjezdu z trati.</w:t>
      </w:r>
      <w:r w:rsidRPr="009F0595">
        <w:rPr>
          <w:rFonts w:ascii="Calibri" w:eastAsia="Times New Roman" w:hAnsi="Calibri" w:cs="Calibri"/>
          <w:color w:val="000000"/>
          <w:kern w:val="0"/>
          <w:sz w:val="22"/>
          <w:szCs w:val="22"/>
          <w:lang w:eastAsia="cs-CZ"/>
          <w14:ligatures w14:val="none"/>
        </w:rPr>
        <w:br/>
        <w:t> XIX.3. Musí-li jezdec odstavit svůj vůz z jakýchkoliv důvodů během závodu, musí tak učinit mimo dráhu. Pokud není ohrožováno jeho zdraví (požár, horká pára) počká v bezpečí na odtahový speciál pořadatele, kterým bude vůz odtažen do boxů, aby nezpůsobil nebezpečí, nebo neomezoval jízdu ostatních vozů na trati.</w:t>
      </w:r>
      <w:r w:rsidRPr="009F0595">
        <w:rPr>
          <w:rFonts w:ascii="Calibri" w:eastAsia="Times New Roman" w:hAnsi="Calibri" w:cs="Calibri"/>
          <w:color w:val="000000"/>
          <w:kern w:val="0"/>
          <w:sz w:val="22"/>
          <w:szCs w:val="22"/>
          <w:lang w:eastAsia="cs-CZ"/>
          <w14:ligatures w14:val="none"/>
        </w:rPr>
        <w:br/>
        <w:t> </w:t>
      </w:r>
    </w:p>
    <w:p w14:paraId="22EE195A"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 </w:t>
      </w:r>
    </w:p>
    <w:p w14:paraId="234F602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XX. BOXY, PRÁCE V BOXECH A TANKOVÁNÍ</w:t>
      </w:r>
    </w:p>
    <w:p w14:paraId="37284C1A"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XX.1. Veškeré vybavení (mimo zařízení permanentně umístěných před boxy) se musí po zastávce v prostoru před boxy uklidit tak, aby nepřekáželo dalšímu průběhu závodu.</w:t>
      </w:r>
      <w:r w:rsidRPr="009F0595">
        <w:rPr>
          <w:rFonts w:ascii="Calibri" w:eastAsia="Times New Roman" w:hAnsi="Calibri" w:cs="Calibri"/>
          <w:color w:val="000000"/>
          <w:kern w:val="0"/>
          <w:sz w:val="22"/>
          <w:szCs w:val="22"/>
          <w:lang w:eastAsia="cs-CZ"/>
          <w14:ligatures w14:val="none"/>
        </w:rPr>
        <w:br/>
        <w:t> XX.2. Výměna provozních kapalin a maziv je během závodu povolena.</w:t>
      </w:r>
      <w:r w:rsidRPr="009F0595">
        <w:rPr>
          <w:rFonts w:ascii="Calibri" w:eastAsia="Times New Roman" w:hAnsi="Calibri" w:cs="Calibri"/>
          <w:color w:val="000000"/>
          <w:kern w:val="0"/>
          <w:sz w:val="22"/>
          <w:szCs w:val="22"/>
          <w:lang w:eastAsia="cs-CZ"/>
          <w14:ligatures w14:val="none"/>
        </w:rPr>
        <w:br/>
        <w:t> XX.3. Jestliže jezdec mine svůj box, musí pokračovat v jízdě boxovou komunikací, najet znovu na trať, objet další okruh a teprve potom najet znovu do boxů. Couvání je přísně zakázáno pod trestem vyloučení.</w:t>
      </w:r>
      <w:r w:rsidRPr="009F0595">
        <w:rPr>
          <w:rFonts w:ascii="Calibri" w:eastAsia="Times New Roman" w:hAnsi="Calibri" w:cs="Calibri"/>
          <w:color w:val="000000"/>
          <w:kern w:val="0"/>
          <w:sz w:val="22"/>
          <w:szCs w:val="22"/>
          <w:lang w:eastAsia="cs-CZ"/>
          <w14:ligatures w14:val="none"/>
        </w:rPr>
        <w:br/>
        <w:t xml:space="preserve"> XX.4. Každá část vodorovného zařízení nad boxovou komunikací (rozvod vzduchu) musí být umístěna </w:t>
      </w:r>
      <w:r w:rsidRPr="009F0595">
        <w:rPr>
          <w:rFonts w:ascii="Calibri" w:eastAsia="Times New Roman" w:hAnsi="Calibri" w:cs="Calibri"/>
          <w:color w:val="000000"/>
          <w:kern w:val="0"/>
          <w:sz w:val="22"/>
          <w:szCs w:val="22"/>
          <w:lang w:eastAsia="cs-CZ"/>
          <w14:ligatures w14:val="none"/>
        </w:rPr>
        <w:lastRenderedPageBreak/>
        <w:t>nejméně 2 m nad vozovkou.</w:t>
      </w:r>
      <w:r w:rsidRPr="009F0595">
        <w:rPr>
          <w:rFonts w:ascii="Calibri" w:eastAsia="Times New Roman" w:hAnsi="Calibri" w:cs="Calibri"/>
          <w:color w:val="000000"/>
          <w:kern w:val="0"/>
          <w:sz w:val="22"/>
          <w:szCs w:val="22"/>
          <w:lang w:eastAsia="cs-CZ"/>
          <w14:ligatures w14:val="none"/>
        </w:rPr>
        <w:br/>
        <w:t> XX.5. Doplňování paliva (tankování) je možné pouze způsobem a na místě určeném pořadatelem</w:t>
      </w:r>
    </w:p>
    <w:p w14:paraId="1FFC4110"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w:t>
      </w:r>
    </w:p>
    <w:p w14:paraId="2B58BE75"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XXI. STŘÍDÁNÍ JEZDCŮ</w:t>
      </w:r>
    </w:p>
    <w:p w14:paraId="068F587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Střídání jezdců může probíhat pouze při zastávce v boxech.</w:t>
      </w:r>
      <w:r w:rsidRPr="009F0595">
        <w:rPr>
          <w:rFonts w:ascii="Calibri" w:eastAsia="Times New Roman" w:hAnsi="Calibri" w:cs="Calibri"/>
          <w:color w:val="000000"/>
          <w:kern w:val="0"/>
          <w:sz w:val="22"/>
          <w:szCs w:val="22"/>
          <w:lang w:eastAsia="cs-CZ"/>
          <w14:ligatures w14:val="none"/>
        </w:rPr>
        <w:br/>
        <w:t> </w:t>
      </w:r>
    </w:p>
    <w:p w14:paraId="4441650F"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XXII. VŠEOBECNÁ BEZPEČNOST</w:t>
      </w:r>
    </w:p>
    <w:p w14:paraId="1BCEC12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br/>
        <w:t> XXII.1. Signalizaci jezdcům zabezpečují traťoví komisaři a startér formou níže popsaných signálů. Soutěžící nesmí v žádném případě používat stejné nebo podobné vlajky.</w:t>
      </w:r>
      <w:r w:rsidRPr="009F0595">
        <w:rPr>
          <w:rFonts w:ascii="Calibri" w:eastAsia="Times New Roman" w:hAnsi="Calibri" w:cs="Calibri"/>
          <w:color w:val="000000"/>
          <w:kern w:val="0"/>
          <w:sz w:val="22"/>
          <w:szCs w:val="22"/>
          <w:lang w:eastAsia="cs-CZ"/>
          <w14:ligatures w14:val="none"/>
        </w:rPr>
        <w:br/>
        <w:t> Vlajková signalizace</w:t>
      </w:r>
      <w:r w:rsidRPr="009F0595">
        <w:rPr>
          <w:rFonts w:ascii="Calibri" w:eastAsia="Times New Roman" w:hAnsi="Calibri" w:cs="Calibri"/>
          <w:color w:val="000000"/>
          <w:kern w:val="0"/>
          <w:sz w:val="22"/>
          <w:szCs w:val="22"/>
          <w:lang w:eastAsia="cs-CZ"/>
          <w14:ligatures w14:val="none"/>
        </w:rPr>
        <w:br/>
        <w:t> a) Bílá vlajka - ukazována v pohybu - informuje jezdce, že v sektoru trati kontrolovaném tímto postem se pohybuje výrazně pomalé vozidlo.</w:t>
      </w:r>
      <w:r w:rsidRPr="009F0595">
        <w:rPr>
          <w:rFonts w:ascii="Calibri" w:eastAsia="Times New Roman" w:hAnsi="Calibri" w:cs="Calibri"/>
          <w:color w:val="000000"/>
          <w:kern w:val="0"/>
          <w:sz w:val="22"/>
          <w:szCs w:val="22"/>
          <w:lang w:eastAsia="cs-CZ"/>
          <w14:ligatures w14:val="none"/>
        </w:rPr>
        <w:br/>
        <w:t> b) Žlutá vlajka- signál nebezpečí:</w:t>
      </w:r>
      <w:r w:rsidRPr="009F0595">
        <w:rPr>
          <w:rFonts w:ascii="Calibri" w:eastAsia="Times New Roman" w:hAnsi="Calibri" w:cs="Calibri"/>
          <w:color w:val="000000"/>
          <w:kern w:val="0"/>
          <w:sz w:val="22"/>
          <w:szCs w:val="22"/>
          <w:lang w:eastAsia="cs-CZ"/>
          <w14:ligatures w14:val="none"/>
        </w:rPr>
        <w:br/>
        <w:t> - 1 vlajka v pohybu - zpomalte, nepředjíždějte, buďte připraveni změnit směr, na trati nebo její části je nebezpečí.</w:t>
      </w:r>
      <w:r w:rsidRPr="009F0595">
        <w:rPr>
          <w:rFonts w:ascii="Calibri" w:eastAsia="Times New Roman" w:hAnsi="Calibri" w:cs="Calibri"/>
          <w:color w:val="000000"/>
          <w:kern w:val="0"/>
          <w:sz w:val="22"/>
          <w:szCs w:val="22"/>
          <w:lang w:eastAsia="cs-CZ"/>
          <w14:ligatures w14:val="none"/>
        </w:rPr>
        <w:br/>
        <w:t> - 2 vlajky v pohybu - zpomalte, nepředjíždějte, buďte připraveni zastavit, trať je zcela nebo částečně neprůjezdná.</w:t>
      </w:r>
      <w:r w:rsidRPr="009F0595">
        <w:rPr>
          <w:rFonts w:ascii="Calibri" w:eastAsia="Times New Roman" w:hAnsi="Calibri" w:cs="Calibri"/>
          <w:color w:val="000000"/>
          <w:kern w:val="0"/>
          <w:sz w:val="22"/>
          <w:szCs w:val="22"/>
          <w:lang w:eastAsia="cs-CZ"/>
          <w14:ligatures w14:val="none"/>
        </w:rPr>
        <w:br/>
        <w:t> - Předjíždění je zakázáno od 1. žluté vlajky k zelené vlajce vyvěšené za nehodou.</w:t>
      </w:r>
      <w:r w:rsidRPr="009F0595">
        <w:rPr>
          <w:rFonts w:ascii="Calibri" w:eastAsia="Times New Roman" w:hAnsi="Calibri" w:cs="Calibri"/>
          <w:color w:val="000000"/>
          <w:kern w:val="0"/>
          <w:sz w:val="22"/>
          <w:szCs w:val="22"/>
          <w:lang w:eastAsia="cs-CZ"/>
          <w14:ligatures w14:val="none"/>
        </w:rPr>
        <w:br/>
        <w:t> Normálně se signalizace používá pouze na stanovišti bezprostředně před nebezpečím. Signalizaci na více než jednom předcházejícím postu může nařídit ředitel závodu.</w:t>
      </w:r>
      <w:r w:rsidRPr="009F0595">
        <w:rPr>
          <w:rFonts w:ascii="Calibri" w:eastAsia="Times New Roman" w:hAnsi="Calibri" w:cs="Calibri"/>
          <w:color w:val="000000"/>
          <w:kern w:val="0"/>
          <w:sz w:val="22"/>
          <w:szCs w:val="22"/>
          <w:lang w:eastAsia="cs-CZ"/>
          <w14:ligatures w14:val="none"/>
        </w:rPr>
        <w:br/>
        <w:t> c) Červená vlajka – ukazována v pohybu – vyvěšena jen na příkaz ředitele závodu.</w:t>
      </w:r>
    </w:p>
    <w:p w14:paraId="65D49A55"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proofErr w:type="spellStart"/>
      <w:r w:rsidRPr="009F0595">
        <w:rPr>
          <w:rFonts w:ascii="Calibri" w:eastAsia="Times New Roman" w:hAnsi="Calibri" w:cs="Calibri"/>
          <w:color w:val="000000"/>
          <w:kern w:val="0"/>
          <w:sz w:val="22"/>
          <w:szCs w:val="22"/>
          <w:lang w:eastAsia="cs-CZ"/>
          <w14:ligatures w14:val="none"/>
        </w:rPr>
        <w:t>Přerušení-zastavení</w:t>
      </w:r>
      <w:proofErr w:type="spellEnd"/>
      <w:r w:rsidRPr="009F0595">
        <w:rPr>
          <w:rFonts w:ascii="Calibri" w:eastAsia="Times New Roman" w:hAnsi="Calibri" w:cs="Calibri"/>
          <w:color w:val="000000"/>
          <w:kern w:val="0"/>
          <w:sz w:val="22"/>
          <w:szCs w:val="22"/>
          <w:lang w:eastAsia="cs-CZ"/>
          <w14:ligatures w14:val="none"/>
        </w:rPr>
        <w:t xml:space="preserve"> závodu. Jezdec musí zpomalit a být připraven i zastavit. Pokud je trať průjezdná, jezdec pomalou jízdou zajede do boxů a vyčká na další pokyny. Předjíždění je zakázáno. Tankování je zakázáno, servisní úkony na vozidle v boxech nejsou povoleny.</w:t>
      </w:r>
      <w:r w:rsidRPr="009F0595">
        <w:rPr>
          <w:rFonts w:ascii="Calibri" w:eastAsia="Times New Roman" w:hAnsi="Calibri" w:cs="Calibri"/>
          <w:color w:val="000000"/>
          <w:kern w:val="0"/>
          <w:sz w:val="22"/>
          <w:szCs w:val="22"/>
          <w:lang w:eastAsia="cs-CZ"/>
          <w14:ligatures w14:val="none"/>
        </w:rPr>
        <w:br/>
        <w:t> d) Modrá vlajka</w:t>
      </w:r>
    </w:p>
    <w:p w14:paraId="28318C51"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v klidu: je ukazována jezdci opouštějícímu boxy, pokud se na trati blíží rychleji jedoucí vozidla.</w:t>
      </w:r>
    </w:p>
    <w:p w14:paraId="0FE0C650"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v pohybu: během závodu – signalizace jezdci, který má být předjet rychleji jedoucím vozidlem.</w:t>
      </w:r>
    </w:p>
    <w:p w14:paraId="3D249818"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Jezdec musí umožnit vozidlu za sebou předjetí při nejbližší příležitosti bez neočekávaných změn rychlosti a směru jízdy.</w:t>
      </w:r>
      <w:r w:rsidRPr="009F0595">
        <w:rPr>
          <w:rFonts w:ascii="Calibri" w:eastAsia="Times New Roman" w:hAnsi="Calibri" w:cs="Calibri"/>
          <w:color w:val="000000"/>
          <w:kern w:val="0"/>
          <w:sz w:val="22"/>
          <w:szCs w:val="22"/>
          <w:lang w:eastAsia="cs-CZ"/>
          <w14:ligatures w14:val="none"/>
        </w:rPr>
        <w:br/>
        <w:t xml:space="preserve"> e) Žlutá vlajka s červenými pruhy – ukazována v </w:t>
      </w:r>
      <w:proofErr w:type="gramStart"/>
      <w:r w:rsidRPr="009F0595">
        <w:rPr>
          <w:rFonts w:ascii="Calibri" w:eastAsia="Times New Roman" w:hAnsi="Calibri" w:cs="Calibri"/>
          <w:color w:val="000000"/>
          <w:kern w:val="0"/>
          <w:sz w:val="22"/>
          <w:szCs w:val="22"/>
          <w:lang w:eastAsia="cs-CZ"/>
          <w14:ligatures w14:val="none"/>
        </w:rPr>
        <w:t>klidu - informuje</w:t>
      </w:r>
      <w:proofErr w:type="gramEnd"/>
      <w:r w:rsidRPr="009F0595">
        <w:rPr>
          <w:rFonts w:ascii="Calibri" w:eastAsia="Times New Roman" w:hAnsi="Calibri" w:cs="Calibri"/>
          <w:color w:val="000000"/>
          <w:kern w:val="0"/>
          <w:sz w:val="22"/>
          <w:szCs w:val="22"/>
          <w:lang w:eastAsia="cs-CZ"/>
          <w14:ligatures w14:val="none"/>
        </w:rPr>
        <w:t xml:space="preserve"> jezdce o změně adheze v důsledku oleje nebo vody na trati v oblasti za vlajkou. Tato vlajka je vyvěšena nejméně 4 kola, ledaže se povrch trat i vrátil do normálního stavu, v následujícím sektoru se nesignalizuje zelenou vlajkou.</w:t>
      </w:r>
      <w:r w:rsidRPr="009F0595">
        <w:rPr>
          <w:rFonts w:ascii="Calibri" w:eastAsia="Times New Roman" w:hAnsi="Calibri" w:cs="Calibri"/>
          <w:color w:val="000000"/>
          <w:kern w:val="0"/>
          <w:sz w:val="22"/>
          <w:szCs w:val="22"/>
          <w:lang w:eastAsia="cs-CZ"/>
          <w14:ligatures w14:val="none"/>
        </w:rPr>
        <w:br/>
        <w:t xml:space="preserve"> f) </w:t>
      </w:r>
      <w:proofErr w:type="gramStart"/>
      <w:r w:rsidRPr="009F0595">
        <w:rPr>
          <w:rFonts w:ascii="Calibri" w:eastAsia="Times New Roman" w:hAnsi="Calibri" w:cs="Calibri"/>
          <w:color w:val="000000"/>
          <w:kern w:val="0"/>
          <w:sz w:val="22"/>
          <w:szCs w:val="22"/>
          <w:lang w:eastAsia="cs-CZ"/>
          <w14:ligatures w14:val="none"/>
        </w:rPr>
        <w:t>Zelená</w:t>
      </w:r>
      <w:proofErr w:type="gramEnd"/>
      <w:r w:rsidRPr="009F0595">
        <w:rPr>
          <w:rFonts w:ascii="Calibri" w:eastAsia="Times New Roman" w:hAnsi="Calibri" w:cs="Calibri"/>
          <w:color w:val="000000"/>
          <w:kern w:val="0"/>
          <w:sz w:val="22"/>
          <w:szCs w:val="22"/>
          <w:lang w:eastAsia="cs-CZ"/>
          <w14:ligatures w14:val="none"/>
        </w:rPr>
        <w:t xml:space="preserve"> </w:t>
      </w:r>
      <w:proofErr w:type="gramStart"/>
      <w:r w:rsidRPr="009F0595">
        <w:rPr>
          <w:rFonts w:ascii="Calibri" w:eastAsia="Times New Roman" w:hAnsi="Calibri" w:cs="Calibri"/>
          <w:color w:val="000000"/>
          <w:kern w:val="0"/>
          <w:sz w:val="22"/>
          <w:szCs w:val="22"/>
          <w:lang w:eastAsia="cs-CZ"/>
          <w14:ligatures w14:val="none"/>
        </w:rPr>
        <w:t>vlajka - ukazována</w:t>
      </w:r>
      <w:proofErr w:type="gramEnd"/>
      <w:r w:rsidRPr="009F0595">
        <w:rPr>
          <w:rFonts w:ascii="Calibri" w:eastAsia="Times New Roman" w:hAnsi="Calibri" w:cs="Calibri"/>
          <w:color w:val="000000"/>
          <w:kern w:val="0"/>
          <w:sz w:val="22"/>
          <w:szCs w:val="22"/>
          <w:lang w:eastAsia="cs-CZ"/>
          <w14:ligatures w14:val="none"/>
        </w:rPr>
        <w:t xml:space="preserve"> v </w:t>
      </w:r>
      <w:proofErr w:type="gramStart"/>
      <w:r w:rsidRPr="009F0595">
        <w:rPr>
          <w:rFonts w:ascii="Calibri" w:eastAsia="Times New Roman" w:hAnsi="Calibri" w:cs="Calibri"/>
          <w:color w:val="000000"/>
          <w:kern w:val="0"/>
          <w:sz w:val="22"/>
          <w:szCs w:val="22"/>
          <w:lang w:eastAsia="cs-CZ"/>
          <w14:ligatures w14:val="none"/>
        </w:rPr>
        <w:t>pohybu - znamená</w:t>
      </w:r>
      <w:proofErr w:type="gramEnd"/>
      <w:r w:rsidRPr="009F0595">
        <w:rPr>
          <w:rFonts w:ascii="Calibri" w:eastAsia="Times New Roman" w:hAnsi="Calibri" w:cs="Calibri"/>
          <w:color w:val="000000"/>
          <w:kern w:val="0"/>
          <w:sz w:val="22"/>
          <w:szCs w:val="22"/>
          <w:lang w:eastAsia="cs-CZ"/>
          <w14:ligatures w14:val="none"/>
        </w:rPr>
        <w:t xml:space="preserve"> že trať je volná, je ukazována na postu za incidentem, který si vyžádal použití jedné nebo více žlutých vlajek nebo při výjezdu z boxů.</w:t>
      </w:r>
    </w:p>
    <w:p w14:paraId="3FEBB0ED"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XXII.2. Jestliže během závodů vozidlo zastaví, musí tak učinit mimo dráhu, odkud bude co možná nejrychleji odstraněno, aby nepředstavovalo nebezpečí nebo překážku průběhu závodů.</w:t>
      </w:r>
      <w:r w:rsidRPr="009F0595">
        <w:rPr>
          <w:rFonts w:ascii="Calibri" w:eastAsia="Times New Roman" w:hAnsi="Calibri" w:cs="Calibri"/>
          <w:color w:val="000000"/>
          <w:kern w:val="0"/>
          <w:sz w:val="22"/>
          <w:szCs w:val="22"/>
          <w:lang w:eastAsia="cs-CZ"/>
          <w14:ligatures w14:val="none"/>
        </w:rPr>
        <w:br/>
        <w:t> XXII.3. Jezdec nesmí tlačit vozidlo po závodní dráze.</w:t>
      </w:r>
      <w:r w:rsidRPr="009F0595">
        <w:rPr>
          <w:rFonts w:ascii="Calibri" w:eastAsia="Times New Roman" w:hAnsi="Calibri" w:cs="Calibri"/>
          <w:color w:val="000000"/>
          <w:kern w:val="0"/>
          <w:sz w:val="22"/>
          <w:szCs w:val="22"/>
          <w:lang w:eastAsia="cs-CZ"/>
          <w14:ligatures w14:val="none"/>
        </w:rPr>
        <w:br/>
        <w:t> XXII.4. Na vozidle se může pracovat pouze uvnitř boxu nebo před boxy nebo v místě tomu určeném ředitele závodu.</w:t>
      </w:r>
      <w:r w:rsidRPr="009F0595">
        <w:rPr>
          <w:rFonts w:ascii="Calibri" w:eastAsia="Times New Roman" w:hAnsi="Calibri" w:cs="Calibri"/>
          <w:color w:val="000000"/>
          <w:kern w:val="0"/>
          <w:sz w:val="22"/>
          <w:szCs w:val="22"/>
          <w:lang w:eastAsia="cs-CZ"/>
          <w14:ligatures w14:val="none"/>
        </w:rPr>
        <w:br/>
        <w:t> XXII.5. Jezdec, jehož vůz má během závodu vážné mechanické potíže musí opustit dráhu, nebo se vrátit do boxů, jakmile je to bezpečné. Vozidlo, z něhož při závodě uniká olej, musí okamžitě opustit trať. Je přísně zakázáno vracet se s takovým vozem do boxů po závodní draze.</w:t>
      </w:r>
      <w:r w:rsidRPr="009F0595">
        <w:rPr>
          <w:rFonts w:ascii="Calibri" w:eastAsia="Times New Roman" w:hAnsi="Calibri" w:cs="Calibri"/>
          <w:color w:val="000000"/>
          <w:kern w:val="0"/>
          <w:sz w:val="22"/>
          <w:szCs w:val="22"/>
          <w:lang w:eastAsia="cs-CZ"/>
          <w14:ligatures w14:val="none"/>
        </w:rPr>
        <w:br/>
        <w:t> XXII.6. Zvláštní pozornost je třeba věnovat situaci, kdy jsou na trati zásahová vozidla.</w:t>
      </w:r>
      <w:r w:rsidRPr="009F0595">
        <w:rPr>
          <w:rFonts w:ascii="Calibri" w:eastAsia="Times New Roman" w:hAnsi="Calibri" w:cs="Calibri"/>
          <w:color w:val="000000"/>
          <w:kern w:val="0"/>
          <w:sz w:val="22"/>
          <w:szCs w:val="22"/>
          <w:lang w:eastAsia="cs-CZ"/>
          <w14:ligatures w14:val="none"/>
        </w:rPr>
        <w:br/>
        <w:t> XXII.7. Při závodě v oblasti boxů, jejíž začátek a konec je vyznačen bílou příčnou čárou, mohou maximálně 4 členové daného týmu tlačit vozidlo do boxu.</w:t>
      </w:r>
      <w:r w:rsidRPr="009F0595">
        <w:rPr>
          <w:rFonts w:ascii="Calibri" w:eastAsia="Times New Roman" w:hAnsi="Calibri" w:cs="Calibri"/>
          <w:color w:val="000000"/>
          <w:kern w:val="0"/>
          <w:sz w:val="22"/>
          <w:szCs w:val="22"/>
          <w:lang w:eastAsia="cs-CZ"/>
          <w14:ligatures w14:val="none"/>
        </w:rPr>
        <w:br/>
      </w:r>
      <w:r w:rsidRPr="009F0595">
        <w:rPr>
          <w:rFonts w:ascii="Calibri" w:eastAsia="Times New Roman" w:hAnsi="Calibri" w:cs="Calibri"/>
          <w:color w:val="000000"/>
          <w:kern w:val="0"/>
          <w:sz w:val="22"/>
          <w:szCs w:val="22"/>
          <w:lang w:eastAsia="cs-CZ"/>
          <w14:ligatures w14:val="none"/>
        </w:rPr>
        <w:lastRenderedPageBreak/>
        <w:t xml:space="preserve"> XXII.8. Ředitel závodu může jezdci nařídit lékařské vyšetření včetně testu na obsah alkoholu v krvi kdykoliv během podniku a nebo může namátkově využít </w:t>
      </w:r>
      <w:proofErr w:type="spellStart"/>
      <w:r w:rsidRPr="009F0595">
        <w:rPr>
          <w:rFonts w:ascii="Calibri" w:eastAsia="Times New Roman" w:hAnsi="Calibri" w:cs="Calibri"/>
          <w:color w:val="000000"/>
          <w:kern w:val="0"/>
          <w:sz w:val="22"/>
          <w:szCs w:val="22"/>
          <w:lang w:eastAsia="cs-CZ"/>
          <w14:ligatures w14:val="none"/>
        </w:rPr>
        <w:t>alkoholtester</w:t>
      </w:r>
      <w:proofErr w:type="spellEnd"/>
      <w:r w:rsidRPr="009F0595">
        <w:rPr>
          <w:rFonts w:ascii="Calibri" w:eastAsia="Times New Roman" w:hAnsi="Calibri" w:cs="Calibri"/>
          <w:color w:val="000000"/>
          <w:kern w:val="0"/>
          <w:sz w:val="22"/>
          <w:szCs w:val="22"/>
          <w:lang w:eastAsia="cs-CZ"/>
          <w14:ligatures w14:val="none"/>
        </w:rPr>
        <w:t xml:space="preserve"> nebo test na přítomnost omamných a psychotropních látek.</w:t>
      </w:r>
      <w:r w:rsidRPr="009F0595">
        <w:rPr>
          <w:rFonts w:ascii="Calibri" w:eastAsia="Times New Roman" w:hAnsi="Calibri" w:cs="Calibri"/>
          <w:color w:val="000000"/>
          <w:kern w:val="0"/>
          <w:sz w:val="22"/>
          <w:szCs w:val="22"/>
          <w:lang w:eastAsia="cs-CZ"/>
          <w14:ligatures w14:val="none"/>
        </w:rPr>
        <w:br/>
        <w:t> XXII.9. V boxové uličce je během celého podniku rychlostní limit 40 km/h. Soutěžícímu, jehož vozidlo překročí tento, limit bude udělena minimálně penalizace STOP&amp;GO.</w:t>
      </w:r>
      <w:r w:rsidRPr="009F0595">
        <w:rPr>
          <w:rFonts w:ascii="Calibri" w:eastAsia="Times New Roman" w:hAnsi="Calibri" w:cs="Calibri"/>
          <w:color w:val="000000"/>
          <w:kern w:val="0"/>
          <w:sz w:val="22"/>
          <w:szCs w:val="22"/>
          <w:lang w:eastAsia="cs-CZ"/>
          <w14:ligatures w14:val="none"/>
        </w:rPr>
        <w:br/>
        <w:t> XXII.10. Přední potkávací a zadní koncová světla musí být rozsvícena vždy, pokud je vystavena tabule LIGHTS ON. Je v pravomoci ředitele závodu rozhodnout, bude-li vozidlo, jemuž výše uvedená světla nesvítí zastaveno. Jestliže je vozidlo tímto způsobem zastaveno, může se vrátit na trať pouze poté, co byla závada odstraněna.</w:t>
      </w:r>
      <w:r w:rsidRPr="009F0595">
        <w:rPr>
          <w:rFonts w:ascii="Calibri" w:eastAsia="Times New Roman" w:hAnsi="Calibri" w:cs="Calibri"/>
          <w:color w:val="000000"/>
          <w:kern w:val="0"/>
          <w:sz w:val="22"/>
          <w:szCs w:val="22"/>
          <w:lang w:eastAsia="cs-CZ"/>
          <w14:ligatures w14:val="none"/>
        </w:rPr>
        <w:br/>
        <w:t> XXII.11. Porušení ustanovení týkající se všeobecné bezpečnosti může mít za následek až vyloučení jezdce a/nebo vozidla z podniku.</w:t>
      </w:r>
      <w:r w:rsidRPr="009F0595">
        <w:rPr>
          <w:rFonts w:ascii="Calibri" w:eastAsia="Times New Roman" w:hAnsi="Calibri" w:cs="Calibri"/>
          <w:color w:val="000000"/>
          <w:kern w:val="0"/>
          <w:sz w:val="22"/>
          <w:szCs w:val="22"/>
          <w:lang w:eastAsia="cs-CZ"/>
          <w14:ligatures w14:val="none"/>
        </w:rPr>
        <w:br/>
        <w:t> XXII.12. Vozidlo, které je dopraveno do boxů vozidlem odtahové služby, se po provedení</w:t>
      </w:r>
      <w:r w:rsidRPr="009F0595">
        <w:rPr>
          <w:rFonts w:ascii="Calibri" w:eastAsia="Times New Roman" w:hAnsi="Calibri" w:cs="Calibri"/>
          <w:color w:val="000000"/>
          <w:kern w:val="0"/>
          <w:sz w:val="22"/>
          <w:szCs w:val="22"/>
          <w:lang w:eastAsia="cs-CZ"/>
          <w14:ligatures w14:val="none"/>
        </w:rPr>
        <w:br/>
        <w:t> opravy může vrátit do závodu.</w:t>
      </w:r>
    </w:p>
    <w:p w14:paraId="4FEF56A1"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XXIII. SAFETY CAR</w:t>
      </w:r>
    </w:p>
    <w:p w14:paraId="2BDB32DC"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XXIII.1. SAFETY CAR (dále jen SC) je vozidlo určené pořadatelem a je vzadu označeno SAFETY CAR.</w:t>
      </w:r>
    </w:p>
    <w:p w14:paraId="133AE9A2"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Na střeše má oranžové majáky a má následující funkce:</w:t>
      </w:r>
      <w:r w:rsidRPr="009F0595">
        <w:rPr>
          <w:rFonts w:ascii="Calibri" w:eastAsia="Times New Roman" w:hAnsi="Calibri" w:cs="Calibri"/>
          <w:color w:val="000000"/>
          <w:kern w:val="0"/>
          <w:sz w:val="22"/>
          <w:szCs w:val="22"/>
          <w:lang w:eastAsia="cs-CZ"/>
          <w14:ligatures w14:val="none"/>
        </w:rPr>
        <w:br/>
        <w:t> a) Před startem závodu zaujme SC pozici na roštu a během startovní procedury plní funkci zaváděcího vozu.</w:t>
      </w:r>
      <w:r w:rsidRPr="009F0595">
        <w:rPr>
          <w:rFonts w:ascii="Calibri" w:eastAsia="Times New Roman" w:hAnsi="Calibri" w:cs="Calibri"/>
          <w:color w:val="000000"/>
          <w:kern w:val="0"/>
          <w:sz w:val="22"/>
          <w:szCs w:val="22"/>
          <w:lang w:eastAsia="cs-CZ"/>
          <w14:ligatures w14:val="none"/>
        </w:rPr>
        <w:br/>
        <w:t> b) SC může být použit na základě rozhodnutí ředitele k neutralizaci závodu, jestliže jsou soutěžící či činovníci ve fyzickém ohrožení, ale okolnosti nevyžadují přerušení závodu.</w:t>
      </w:r>
      <w:r w:rsidRPr="009F0595">
        <w:rPr>
          <w:rFonts w:ascii="Calibri" w:eastAsia="Times New Roman" w:hAnsi="Calibri" w:cs="Calibri"/>
          <w:color w:val="000000"/>
          <w:kern w:val="0"/>
          <w:sz w:val="22"/>
          <w:szCs w:val="22"/>
          <w:lang w:eastAsia="cs-CZ"/>
          <w14:ligatures w14:val="none"/>
        </w:rPr>
        <w:br/>
        <w:t> XXIII.2. Když je během závodu dán příkaz k nasazení SC, vystaví všechna stanoviště traťových komisařů žlutou vlajku v pohybu a tabuli SC. Tato signalizace zůstane po celou dobu neutralizace. Během závodu vyjede SC s blikajícími oranžovými majáky na trať bez ohledu na to, kde je vedoucí jezdec. Všechny vozy se se řadí za SC, ne dále než 5 délek vozu a ostatní vozy musí dodržovat co nejtěsnější formaci. Předjíždění je zakázáno, dokud vozy nepřekročí startovní čáru poté, co se SC vrátil do boxů. Předjíždění je povoleno pouze, jestliže jiné vozidlo z očividného důvodu zpomalí.</w:t>
      </w:r>
      <w:r w:rsidRPr="009F0595">
        <w:rPr>
          <w:rFonts w:ascii="Calibri" w:eastAsia="Times New Roman" w:hAnsi="Calibri" w:cs="Calibri"/>
          <w:color w:val="000000"/>
          <w:kern w:val="0"/>
          <w:sz w:val="22"/>
          <w:szCs w:val="22"/>
          <w:lang w:eastAsia="cs-CZ"/>
          <w14:ligatures w14:val="none"/>
        </w:rPr>
        <w:br/>
        <w:t> XXIII.3. Když je nasazen SC, mohou soutěžní vozy zajíždět do boxů. Vrátit na trať se mohou pouze, pokud svítí na výjezdu z boxů zelené světlo nebo zelená vlajka. Zelená vlajka nebo zelené světlo bude svítit na výjezdu z boxů pouze po průjezdu celé formace kolem výjezdu, a to pouze na dobu nezbytně nutnou k vyjetí a za řazení se tam čekajících vozů na konec formace. Tato možnost zařazení se vozidel vyjíždějících z boxů, se bude na pokyn ředitele závodu opakovat při každém okruhu vedeném pod SC. Za jistých okolností může ředitel závodu nařídit SC průjezd boxovou uličkou. V tomto případě a za předpokladu, že oranžové majáky na střeše SC budou blikat, musí všechny vozy následovat SC bez předjíždění. Vozidlo může v tomto případě zastavit u svého boxu.</w:t>
      </w:r>
      <w:r w:rsidRPr="009F0595">
        <w:rPr>
          <w:rFonts w:ascii="Calibri" w:eastAsia="Times New Roman" w:hAnsi="Calibri" w:cs="Calibri"/>
          <w:color w:val="000000"/>
          <w:kern w:val="0"/>
          <w:sz w:val="22"/>
          <w:szCs w:val="22"/>
          <w:lang w:eastAsia="cs-CZ"/>
          <w14:ligatures w14:val="none"/>
        </w:rPr>
        <w:br/>
        <w:t> XXIII.4. Když ředitel závodu odvolá SC, ten zhasne blikající oranžové majáky a vjede do boxů na konci tohoto kola. Od tohoto okamžiku může první vozidlo diktovat formaci rychlost a v případě potřeby se vzdálit od SC na vzdálenost větší než 5 délek vozu.</w:t>
      </w:r>
      <w:r w:rsidRPr="009F0595">
        <w:rPr>
          <w:rFonts w:ascii="Calibri" w:eastAsia="Times New Roman" w:hAnsi="Calibri" w:cs="Calibri"/>
          <w:color w:val="000000"/>
          <w:kern w:val="0"/>
          <w:sz w:val="22"/>
          <w:szCs w:val="22"/>
          <w:lang w:eastAsia="cs-CZ"/>
          <w14:ligatures w14:val="none"/>
        </w:rPr>
        <w:br/>
        <w:t> XXIII.5. Když SC odjel k vjezdu do boxů a vozy se přibližují ke startovní čáře, tak budou žluté vlajky a tabule SC staženy a bude rozsvíceno zelené světlo (nebo zhasnuto červené světlo nebo signalizace zelenou vlajkou) na startovní čáře. Všechny posty traťových komisařů vystaví na jedno kolo zelenou vlajku. Předjíždění je zakázáno, dokud vozy nepřejely startovní čáru.</w:t>
      </w:r>
      <w:r w:rsidRPr="009F0595">
        <w:rPr>
          <w:rFonts w:ascii="Calibri" w:eastAsia="Times New Roman" w:hAnsi="Calibri" w:cs="Calibri"/>
          <w:color w:val="000000"/>
          <w:kern w:val="0"/>
          <w:sz w:val="22"/>
          <w:szCs w:val="22"/>
          <w:lang w:eastAsia="cs-CZ"/>
          <w14:ligatures w14:val="none"/>
        </w:rPr>
        <w:br/>
        <w:t> XXIII.6. Každé kolo při neutralizaci SC je bráno jako kolo závodu.</w:t>
      </w:r>
      <w:r w:rsidRPr="009F0595">
        <w:rPr>
          <w:rFonts w:ascii="Calibri" w:eastAsia="Times New Roman" w:hAnsi="Calibri" w:cs="Calibri"/>
          <w:color w:val="000000"/>
          <w:kern w:val="0"/>
          <w:sz w:val="22"/>
          <w:szCs w:val="22"/>
          <w:lang w:eastAsia="cs-CZ"/>
          <w14:ligatures w14:val="none"/>
        </w:rPr>
        <w:br/>
        <w:t> XXIII.7. Jestliže je závod ukončen při nasazení SC, pak SC a všechny vozy za ním projedou pod šachovnicovou vlajkou a pojedou do boxu.</w:t>
      </w:r>
      <w:r w:rsidRPr="009F0595">
        <w:rPr>
          <w:rFonts w:ascii="Calibri" w:eastAsia="Times New Roman" w:hAnsi="Calibri" w:cs="Calibri"/>
          <w:color w:val="000000"/>
          <w:kern w:val="0"/>
          <w:sz w:val="22"/>
          <w:szCs w:val="22"/>
          <w:lang w:eastAsia="cs-CZ"/>
          <w14:ligatures w14:val="none"/>
        </w:rPr>
        <w:br/>
        <w:t> XXIII.8. Po ukončení závodu za tmy bude použit SC na zavedení vozidel do box ů. SC vyjede na trať před prvním odmávnutým vozidlem. Vozidla nesmí SC předjíždět.</w:t>
      </w:r>
    </w:p>
    <w:p w14:paraId="562198CF"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XXIV. CÍL</w:t>
      </w:r>
    </w:p>
    <w:p w14:paraId="61F01670"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XXIV.1. Signál konce závodu je dáván na cílové čáře, jakmile vedoucí vozidlo dokončí celou dobu závodu dle článku X.2. Vedoucí jezdec závodu bude odmávnut šachovnicovou vlajkou v okamžiku, kdy </w:t>
      </w:r>
      <w:r w:rsidRPr="009F0595">
        <w:rPr>
          <w:rFonts w:ascii="Calibri" w:eastAsia="Times New Roman" w:hAnsi="Calibri" w:cs="Calibri"/>
          <w:color w:val="000000"/>
          <w:kern w:val="0"/>
          <w:sz w:val="22"/>
          <w:szCs w:val="22"/>
          <w:lang w:eastAsia="cs-CZ"/>
          <w14:ligatures w14:val="none"/>
        </w:rPr>
        <w:lastRenderedPageBreak/>
        <w:t>přejede cílovou čáru na konci kola, ve kterém uběhne předepsaný časový interval.</w:t>
      </w:r>
      <w:r w:rsidRPr="009F0595">
        <w:rPr>
          <w:rFonts w:ascii="Calibri" w:eastAsia="Times New Roman" w:hAnsi="Calibri" w:cs="Calibri"/>
          <w:color w:val="000000"/>
          <w:kern w:val="0"/>
          <w:sz w:val="22"/>
          <w:szCs w:val="22"/>
          <w:lang w:eastAsia="cs-CZ"/>
          <w14:ligatures w14:val="none"/>
        </w:rPr>
        <w:br/>
        <w:t> XXIV.2. Jestliže z jakéhokoliv důvodu je dán signál konce závodu před tím, než uplynul předepsaný čas, pak bude závod považován za skončený, když vedoucí vozidlo překročilo cílovou čáru</w:t>
      </w:r>
    </w:p>
    <w:p w14:paraId="5299AD57"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XXV. PARC FERMÉ – UZAVŘENÉ PARKOVIŠTĚ</w:t>
      </w:r>
    </w:p>
    <w:p w14:paraId="6C9BB699"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proofErr w:type="spellStart"/>
      <w:r w:rsidRPr="009F0595">
        <w:rPr>
          <w:rFonts w:ascii="Calibri" w:eastAsia="Times New Roman" w:hAnsi="Calibri" w:cs="Calibri"/>
          <w:color w:val="000000"/>
          <w:kern w:val="0"/>
          <w:sz w:val="22"/>
          <w:szCs w:val="22"/>
          <w:lang w:eastAsia="cs-CZ"/>
          <w14:ligatures w14:val="none"/>
        </w:rPr>
        <w:t>Parc</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Fermé</w:t>
      </w:r>
      <w:proofErr w:type="spellEnd"/>
      <w:r w:rsidRPr="009F0595">
        <w:rPr>
          <w:rFonts w:ascii="Calibri" w:eastAsia="Times New Roman" w:hAnsi="Calibri" w:cs="Calibri"/>
          <w:color w:val="000000"/>
          <w:kern w:val="0"/>
          <w:sz w:val="22"/>
          <w:szCs w:val="22"/>
          <w:lang w:eastAsia="cs-CZ"/>
          <w14:ligatures w14:val="none"/>
        </w:rPr>
        <w:t xml:space="preserve"> je vymezený prostor na odstavení vozů kam smí vstupovat pouze oficiální činovníci.</w:t>
      </w:r>
    </w:p>
    <w:p w14:paraId="2CB8FD2D"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Bez povolení oficiálních činovníků zde není povolen žádný zásah na vozidlech.</w:t>
      </w:r>
      <w:r w:rsidRPr="009F0595">
        <w:rPr>
          <w:rFonts w:ascii="Calibri" w:eastAsia="Times New Roman" w:hAnsi="Calibri" w:cs="Calibri"/>
          <w:color w:val="000000"/>
          <w:kern w:val="0"/>
          <w:sz w:val="22"/>
          <w:szCs w:val="22"/>
          <w:lang w:eastAsia="cs-CZ"/>
          <w14:ligatures w14:val="none"/>
        </w:rPr>
        <w:br/>
        <w:t xml:space="preserve"> Po ukončení závodu musí všechny vozy, které dostanou pokyn od organizačních pracovníků, pokračovat do </w:t>
      </w:r>
      <w:proofErr w:type="spellStart"/>
      <w:r w:rsidRPr="009F0595">
        <w:rPr>
          <w:rFonts w:ascii="Calibri" w:eastAsia="Times New Roman" w:hAnsi="Calibri" w:cs="Calibri"/>
          <w:color w:val="000000"/>
          <w:kern w:val="0"/>
          <w:sz w:val="22"/>
          <w:szCs w:val="22"/>
          <w:lang w:eastAsia="cs-CZ"/>
          <w14:ligatures w14:val="none"/>
        </w:rPr>
        <w:t>Parc</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Fermé</w:t>
      </w:r>
      <w:proofErr w:type="spellEnd"/>
      <w:r w:rsidRPr="009F0595">
        <w:rPr>
          <w:rFonts w:ascii="Calibri" w:eastAsia="Times New Roman" w:hAnsi="Calibri" w:cs="Calibri"/>
          <w:color w:val="000000"/>
          <w:kern w:val="0"/>
          <w:sz w:val="22"/>
          <w:szCs w:val="22"/>
          <w:lang w:eastAsia="cs-CZ"/>
          <w14:ligatures w14:val="none"/>
        </w:rPr>
        <w:t xml:space="preserve"> kde budou odstavena po dobu určenou v ZU. Po uplynutí této doby nebo na pokyn organizačních pracovníku jsou vozy z </w:t>
      </w:r>
      <w:proofErr w:type="spellStart"/>
      <w:r w:rsidRPr="009F0595">
        <w:rPr>
          <w:rFonts w:ascii="Calibri" w:eastAsia="Times New Roman" w:hAnsi="Calibri" w:cs="Calibri"/>
          <w:color w:val="000000"/>
          <w:kern w:val="0"/>
          <w:sz w:val="22"/>
          <w:szCs w:val="22"/>
          <w:lang w:eastAsia="cs-CZ"/>
          <w14:ligatures w14:val="none"/>
        </w:rPr>
        <w:t>Parc</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Fermé</w:t>
      </w:r>
      <w:proofErr w:type="spellEnd"/>
      <w:r w:rsidRPr="009F0595">
        <w:rPr>
          <w:rFonts w:ascii="Calibri" w:eastAsia="Times New Roman" w:hAnsi="Calibri" w:cs="Calibri"/>
          <w:color w:val="000000"/>
          <w:kern w:val="0"/>
          <w:sz w:val="22"/>
          <w:szCs w:val="22"/>
          <w:lang w:eastAsia="cs-CZ"/>
          <w14:ligatures w14:val="none"/>
        </w:rPr>
        <w:t xml:space="preserve"> uvolněny.</w:t>
      </w:r>
    </w:p>
    <w:p w14:paraId="4FD568E9"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XXVI. INCIDENTY</w:t>
      </w:r>
    </w:p>
    <w:p w14:paraId="49268A03"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XXVI.1. Incident znamená jednu nebo několik událostí, kterých se účastní jeden nebo více jezdců, nebo jakýkoliv čin jezdce, který:</w:t>
      </w:r>
      <w:r w:rsidRPr="009F0595">
        <w:rPr>
          <w:rFonts w:ascii="Calibri" w:eastAsia="Times New Roman" w:hAnsi="Calibri" w:cs="Calibri"/>
          <w:color w:val="000000"/>
          <w:kern w:val="0"/>
          <w:sz w:val="22"/>
          <w:szCs w:val="22"/>
          <w:lang w:eastAsia="cs-CZ"/>
          <w14:ligatures w14:val="none"/>
        </w:rPr>
        <w:br/>
        <w:t> a) Si vyžádal přerušení závodu.</w:t>
      </w:r>
      <w:r w:rsidRPr="009F0595">
        <w:rPr>
          <w:rFonts w:ascii="Calibri" w:eastAsia="Times New Roman" w:hAnsi="Calibri" w:cs="Calibri"/>
          <w:color w:val="000000"/>
          <w:kern w:val="0"/>
          <w:sz w:val="22"/>
          <w:szCs w:val="22"/>
          <w:lang w:eastAsia="cs-CZ"/>
          <w14:ligatures w14:val="none"/>
        </w:rPr>
        <w:br/>
        <w:t> b) Znamená porušení těchto propozic, nesportovní a agresivní způsob jízdy, neuposlechnutí vlajkové signalizace a pokynu činovníků, nedodržení rychlosti na boxové komunikaci, provedení servisu v nedovolené době, předjíždění pod SAFETY CAREM, nesportovní, agresivní a urážlivé chování členů týmu a jejich doprovodu a pod.</w:t>
      </w:r>
      <w:r w:rsidRPr="009F0595">
        <w:rPr>
          <w:rFonts w:ascii="Calibri" w:eastAsia="Times New Roman" w:hAnsi="Calibri" w:cs="Calibri"/>
          <w:color w:val="000000"/>
          <w:kern w:val="0"/>
          <w:sz w:val="22"/>
          <w:szCs w:val="22"/>
          <w:lang w:eastAsia="cs-CZ"/>
          <w14:ligatures w14:val="none"/>
        </w:rPr>
        <w:br/>
        <w:t> c) Způsobil kolizi.</w:t>
      </w:r>
      <w:r w:rsidRPr="009F0595">
        <w:rPr>
          <w:rFonts w:ascii="Calibri" w:eastAsia="Times New Roman" w:hAnsi="Calibri" w:cs="Calibri"/>
          <w:color w:val="000000"/>
          <w:kern w:val="0"/>
          <w:sz w:val="22"/>
          <w:szCs w:val="22"/>
          <w:lang w:eastAsia="cs-CZ"/>
          <w14:ligatures w14:val="none"/>
        </w:rPr>
        <w:br/>
        <w:t> d) Donutil jiného jezdce opustit dráhu.</w:t>
      </w:r>
      <w:r w:rsidRPr="009F0595">
        <w:rPr>
          <w:rFonts w:ascii="Calibri" w:eastAsia="Times New Roman" w:hAnsi="Calibri" w:cs="Calibri"/>
          <w:color w:val="000000"/>
          <w:kern w:val="0"/>
          <w:sz w:val="22"/>
          <w:szCs w:val="22"/>
          <w:lang w:eastAsia="cs-CZ"/>
          <w14:ligatures w14:val="none"/>
        </w:rPr>
        <w:br/>
        <w:t> e) Neoprávněně bránil jinému jezdci v povoleném manévru předjetí.</w:t>
      </w:r>
      <w:r w:rsidRPr="009F0595">
        <w:rPr>
          <w:rFonts w:ascii="Calibri" w:eastAsia="Times New Roman" w:hAnsi="Calibri" w:cs="Calibri"/>
          <w:color w:val="000000"/>
          <w:kern w:val="0"/>
          <w:sz w:val="22"/>
          <w:szCs w:val="22"/>
          <w:lang w:eastAsia="cs-CZ"/>
          <w14:ligatures w14:val="none"/>
        </w:rPr>
        <w:br/>
        <w:t> f) Neoprávněně bránil jinému jezdci v průběhu předjíždění.</w:t>
      </w:r>
      <w:r w:rsidRPr="009F0595">
        <w:rPr>
          <w:rFonts w:ascii="Calibri" w:eastAsia="Times New Roman" w:hAnsi="Calibri" w:cs="Calibri"/>
          <w:color w:val="000000"/>
          <w:kern w:val="0"/>
          <w:sz w:val="22"/>
          <w:szCs w:val="22"/>
          <w:lang w:eastAsia="cs-CZ"/>
          <w14:ligatures w14:val="none"/>
        </w:rPr>
        <w:br/>
        <w:t> XXVI.2. Ředitel závodu může udělit jezdci, který je účastníkem incidentu, penalizaci STOP&amp;GO kdy jezdec musí najet do boxové uličky, zastavit na k tomu určeném místě na dobu určenou sportovním komisařem a pak podle pokynu činovníků pokračovat v závodě.</w:t>
      </w:r>
      <w:r w:rsidRPr="009F0595">
        <w:rPr>
          <w:rFonts w:ascii="Calibri" w:eastAsia="Times New Roman" w:hAnsi="Calibri" w:cs="Calibri"/>
          <w:color w:val="000000"/>
          <w:kern w:val="0"/>
          <w:sz w:val="22"/>
          <w:szCs w:val="22"/>
          <w:lang w:eastAsia="cs-CZ"/>
          <w14:ligatures w14:val="none"/>
        </w:rPr>
        <w:br/>
        <w:t> XXVI.3. Procedura při udělení penalizaci STOP&amp;GO:</w:t>
      </w:r>
      <w:r w:rsidRPr="009F0595">
        <w:rPr>
          <w:rFonts w:ascii="Calibri" w:eastAsia="Times New Roman" w:hAnsi="Calibri" w:cs="Calibri"/>
          <w:color w:val="000000"/>
          <w:kern w:val="0"/>
          <w:sz w:val="22"/>
          <w:szCs w:val="22"/>
          <w:lang w:eastAsia="cs-CZ"/>
          <w14:ligatures w14:val="none"/>
        </w:rPr>
        <w:br/>
        <w:t xml:space="preserve"> a) Ředitel závodu přikáže vystavit na linii startu signalizaci formou tabulí s nadpisem </w:t>
      </w:r>
      <w:proofErr w:type="spellStart"/>
      <w:r w:rsidRPr="009F0595">
        <w:rPr>
          <w:rFonts w:ascii="Calibri" w:eastAsia="Times New Roman" w:hAnsi="Calibri" w:cs="Calibri"/>
          <w:color w:val="000000"/>
          <w:kern w:val="0"/>
          <w:sz w:val="22"/>
          <w:szCs w:val="22"/>
          <w:lang w:eastAsia="cs-CZ"/>
          <w14:ligatures w14:val="none"/>
        </w:rPr>
        <w:t>Stop&amp;Go</w:t>
      </w:r>
      <w:proofErr w:type="spellEnd"/>
      <w:r w:rsidRPr="009F0595">
        <w:rPr>
          <w:rFonts w:ascii="Calibri" w:eastAsia="Times New Roman" w:hAnsi="Calibri" w:cs="Calibri"/>
          <w:color w:val="000000"/>
          <w:kern w:val="0"/>
          <w:sz w:val="22"/>
          <w:szCs w:val="22"/>
          <w:lang w:eastAsia="cs-CZ"/>
          <w14:ligatures w14:val="none"/>
        </w:rPr>
        <w:t xml:space="preserve"> doplněná tabulí se startovním číslem. Od vystavení signalizace nesmí dotyčný jezdec ujet více než 3 úplná kola, aniž by najel do boxové uličky a zastavil na místě určeném pro penalizaci STOP&amp;GO.</w:t>
      </w:r>
      <w:r w:rsidRPr="009F0595">
        <w:rPr>
          <w:rFonts w:ascii="Calibri" w:eastAsia="Times New Roman" w:hAnsi="Calibri" w:cs="Calibri"/>
          <w:color w:val="000000"/>
          <w:kern w:val="0"/>
          <w:sz w:val="22"/>
          <w:szCs w:val="22"/>
          <w:lang w:eastAsia="cs-CZ"/>
          <w14:ligatures w14:val="none"/>
        </w:rPr>
        <w:br/>
        <w:t> b) Po uplynutí doby penalizace jezdec pokračuje v závodě průjezdem boxovou komunikací a výjezdem na závodní dráhu. Při průjezdu boxovou komunikací je zakázáno zastavovat. Po absolvování STOP&amp;GO je tedy zakázána zastávka v boxech i tankování.</w:t>
      </w:r>
      <w:r w:rsidRPr="009F0595">
        <w:rPr>
          <w:rFonts w:ascii="Calibri" w:eastAsia="Times New Roman" w:hAnsi="Calibri" w:cs="Calibri"/>
          <w:color w:val="000000"/>
          <w:kern w:val="0"/>
          <w:sz w:val="22"/>
          <w:szCs w:val="22"/>
          <w:lang w:eastAsia="cs-CZ"/>
          <w14:ligatures w14:val="none"/>
        </w:rPr>
        <w:br/>
        <w:t> c) Porušení nebo nedodržení čl. XXVI.2 nebo XXVI.3 bude potrestáno vyloučením vozidla ze závodu.</w:t>
      </w:r>
    </w:p>
    <w:p w14:paraId="668966FC"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Po celou dobu penalizace nesmí jezdec opustit vozidlo a jezdec, mechanici a ani členové doprovodu nesmí jakýmkoliv způsobem vozidlo upravovat, opravovat nebo seřizovat. Prostor "STOP&amp;GO" je součástí závodu. Pokud dojde k zastavení motoru, může po uplynutí doby penalizace, jezdec nastartovat motor sám nebo s cizí pomocí.</w:t>
      </w:r>
      <w:r w:rsidRPr="009F0595">
        <w:rPr>
          <w:rFonts w:ascii="Calibri" w:eastAsia="Times New Roman" w:hAnsi="Calibri" w:cs="Calibri"/>
          <w:color w:val="000000"/>
          <w:kern w:val="0"/>
          <w:sz w:val="22"/>
          <w:szCs w:val="22"/>
          <w:lang w:eastAsia="cs-CZ"/>
          <w14:ligatures w14:val="none"/>
        </w:rPr>
        <w:br/>
        <w:t> V prostoru určeném pro penalizaci, se nesmí kromě jezdce sedícího ve vozidle vyskytovat žádná jiná osoba než činovníci.</w:t>
      </w:r>
      <w:r w:rsidRPr="009F0595">
        <w:rPr>
          <w:rFonts w:ascii="Calibri" w:eastAsia="Times New Roman" w:hAnsi="Calibri" w:cs="Calibri"/>
          <w:color w:val="000000"/>
          <w:kern w:val="0"/>
          <w:sz w:val="22"/>
          <w:szCs w:val="22"/>
          <w:lang w:eastAsia="cs-CZ"/>
          <w14:ligatures w14:val="none"/>
        </w:rPr>
        <w:br/>
        <w:t> XXVI.4. Jakákoliv urážka činovníků nebo nevhodné chování soutěžícího, jeho jezdce a/nebo jeho doprovodu bude trestáno okamžitým vyloučením soutěžícího ze závodu.</w:t>
      </w:r>
    </w:p>
    <w:p w14:paraId="4040BFD7"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XXVII. PROTESTY, ODVOLÁNÍ</w:t>
      </w:r>
    </w:p>
    <w:p w14:paraId="0F0C835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Protest muže podat pouze odpovědná osoba soutěžícího, která je zapsána v přihlášce k danému podniku písemně u ředitele podniku do 15 minut po ukončení závodu. Po uplynutí této doby nelze protest podat. Protest je považován za podaný jen v případě, že současně s ním je uhrazen vklad ve </w:t>
      </w:r>
      <w:proofErr w:type="gramStart"/>
      <w:r w:rsidRPr="009F0595">
        <w:rPr>
          <w:rFonts w:ascii="Calibri" w:eastAsia="Times New Roman" w:hAnsi="Calibri" w:cs="Calibri"/>
          <w:color w:val="000000"/>
          <w:kern w:val="0"/>
          <w:sz w:val="22"/>
          <w:szCs w:val="22"/>
          <w:lang w:eastAsia="cs-CZ"/>
          <w14:ligatures w14:val="none"/>
        </w:rPr>
        <w:t>výší  2000</w:t>
      </w:r>
      <w:proofErr w:type="gramEnd"/>
      <w:r w:rsidRPr="009F0595">
        <w:rPr>
          <w:rFonts w:ascii="Calibri" w:eastAsia="Times New Roman" w:hAnsi="Calibri" w:cs="Calibri"/>
          <w:color w:val="000000"/>
          <w:kern w:val="0"/>
          <w:sz w:val="22"/>
          <w:szCs w:val="22"/>
          <w:lang w:eastAsia="cs-CZ"/>
          <w14:ligatures w14:val="none"/>
        </w:rPr>
        <w:t>,- Kč. Oprávněnost protestu posuzuje komise složená z ředitele podniku a dalšího technického komisaře. Komise si může dle potřeby přizvat k rozhodnutí kteréhokoliv člena organizačního teamu, popřípadě osoby, jež uzná za vhodné vyslechnout za účelem vynesení výroku.</w:t>
      </w:r>
      <w:r w:rsidRPr="009F0595">
        <w:rPr>
          <w:rFonts w:ascii="Calibri" w:eastAsia="Times New Roman" w:hAnsi="Calibri" w:cs="Calibri"/>
          <w:color w:val="000000"/>
          <w:kern w:val="0"/>
          <w:sz w:val="22"/>
          <w:szCs w:val="22"/>
          <w:lang w:eastAsia="cs-CZ"/>
          <w14:ligatures w14:val="none"/>
        </w:rPr>
        <w:br/>
      </w:r>
      <w:r w:rsidRPr="009F0595">
        <w:rPr>
          <w:rFonts w:ascii="Calibri" w:eastAsia="Times New Roman" w:hAnsi="Calibri" w:cs="Calibri"/>
          <w:color w:val="000000"/>
          <w:kern w:val="0"/>
          <w:sz w:val="22"/>
          <w:szCs w:val="22"/>
          <w:lang w:eastAsia="cs-CZ"/>
          <w14:ligatures w14:val="none"/>
        </w:rPr>
        <w:lastRenderedPageBreak/>
        <w:t> Ředitel podniku má právo protest nepřijmout. Musí se však jednat o případ, ve kterém je jednoznačně právo na straně teamu, proti kterému je protest podán. Ředitel je povinen podat vysvětlení.</w:t>
      </w:r>
      <w:r w:rsidRPr="009F0595">
        <w:rPr>
          <w:rFonts w:ascii="Calibri" w:eastAsia="Times New Roman" w:hAnsi="Calibri" w:cs="Calibri"/>
          <w:color w:val="000000"/>
          <w:kern w:val="0"/>
          <w:sz w:val="22"/>
          <w:szCs w:val="22"/>
          <w:lang w:eastAsia="cs-CZ"/>
          <w14:ligatures w14:val="none"/>
        </w:rPr>
        <w:br/>
        <w:t xml:space="preserve"> V případě oprávněného protestu je viník povinen zaplatit pořadateli pokutu </w:t>
      </w:r>
      <w:proofErr w:type="gramStart"/>
      <w:r w:rsidRPr="009F0595">
        <w:rPr>
          <w:rFonts w:ascii="Calibri" w:eastAsia="Times New Roman" w:hAnsi="Calibri" w:cs="Calibri"/>
          <w:color w:val="000000"/>
          <w:kern w:val="0"/>
          <w:sz w:val="22"/>
          <w:szCs w:val="22"/>
          <w:lang w:eastAsia="cs-CZ"/>
          <w14:ligatures w14:val="none"/>
        </w:rPr>
        <w:t>1.000,-</w:t>
      </w:r>
      <w:proofErr w:type="gramEnd"/>
      <w:r w:rsidRPr="009F0595">
        <w:rPr>
          <w:rFonts w:ascii="Calibri" w:eastAsia="Times New Roman" w:hAnsi="Calibri" w:cs="Calibri"/>
          <w:color w:val="000000"/>
          <w:kern w:val="0"/>
          <w:sz w:val="22"/>
          <w:szCs w:val="22"/>
          <w:lang w:eastAsia="cs-CZ"/>
          <w14:ligatures w14:val="none"/>
        </w:rPr>
        <w:t xml:space="preserve"> Kč a náklady spojené se zjištěním skutečnosti, případně uvedením vozidla do původního stavu ve prospěch poškozeného. Proti výroku komise není odvolání.</w:t>
      </w:r>
      <w:r w:rsidRPr="009F0595">
        <w:rPr>
          <w:rFonts w:ascii="Calibri" w:eastAsia="Times New Roman" w:hAnsi="Calibri" w:cs="Calibri"/>
          <w:color w:val="000000"/>
          <w:kern w:val="0"/>
          <w:sz w:val="22"/>
          <w:szCs w:val="22"/>
          <w:lang w:eastAsia="cs-CZ"/>
          <w14:ligatures w14:val="none"/>
        </w:rPr>
        <w:br/>
        <w:t> V případě uznání protestu je vklad 2000,- Kč vrácen odpovědné osobě protestujícího,</w:t>
      </w:r>
      <w:r w:rsidRPr="009F0595">
        <w:rPr>
          <w:rFonts w:ascii="Calibri" w:eastAsia="Times New Roman" w:hAnsi="Calibri" w:cs="Calibri"/>
          <w:color w:val="000000"/>
          <w:kern w:val="0"/>
          <w:sz w:val="22"/>
          <w:szCs w:val="22"/>
          <w:lang w:eastAsia="cs-CZ"/>
          <w14:ligatures w14:val="none"/>
        </w:rPr>
        <w:br/>
        <w:t> v opačném případě propadá ve prospěch pořadatele.</w:t>
      </w:r>
      <w:r w:rsidRPr="009F0595">
        <w:rPr>
          <w:rFonts w:ascii="Calibri" w:eastAsia="Times New Roman" w:hAnsi="Calibri" w:cs="Calibri"/>
          <w:color w:val="000000"/>
          <w:kern w:val="0"/>
          <w:sz w:val="22"/>
          <w:szCs w:val="22"/>
          <w:lang w:eastAsia="cs-CZ"/>
          <w14:ligatures w14:val="none"/>
        </w:rPr>
        <w:br/>
        <w:t> </w:t>
      </w:r>
    </w:p>
    <w:p w14:paraId="6E1720C1"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XXVIII. REKLAMA, PROPAGACE</w:t>
      </w:r>
    </w:p>
    <w:p w14:paraId="085073E5"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XXVIII.1. Veškerá práva na reklamu a propagaci v prostoru celého závodiště jsou během konání </w:t>
      </w:r>
      <w:proofErr w:type="spellStart"/>
      <w:r w:rsidRPr="009F0595">
        <w:rPr>
          <w:rFonts w:ascii="Calibri" w:eastAsia="Times New Roman" w:hAnsi="Calibri" w:cs="Calibri"/>
          <w:color w:val="000000"/>
          <w:kern w:val="0"/>
          <w:sz w:val="22"/>
          <w:szCs w:val="22"/>
          <w:lang w:eastAsia="cs-CZ"/>
          <w14:ligatures w14:val="none"/>
        </w:rPr>
        <w:t>Amater</w:t>
      </w:r>
      <w:proofErr w:type="spell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majetkem pořadatele, který jejich využitím může smluvně pověřit jiné subjekty. Jakákoliv forma reklamy, propagace a prezentace mimo prostor vyhrazený závodnímu týmu v boxech a parkovišti závodních strojů je bez souhlasu pořadatele zakázána.</w:t>
      </w:r>
      <w:r w:rsidRPr="009F0595">
        <w:rPr>
          <w:rFonts w:ascii="Calibri" w:eastAsia="Times New Roman" w:hAnsi="Calibri" w:cs="Calibri"/>
          <w:color w:val="000000"/>
          <w:kern w:val="0"/>
          <w:sz w:val="22"/>
          <w:szCs w:val="22"/>
          <w:lang w:eastAsia="cs-CZ"/>
          <w14:ligatures w14:val="none"/>
        </w:rPr>
        <w:br/>
        <w:t> XXVIII.2. V případě odmítnutí reklamy pořadatele zaplatí soutěžící zvýšený vklad rovnající se dvojnásobku vkladu.</w:t>
      </w:r>
      <w:r w:rsidRPr="009F0595">
        <w:rPr>
          <w:rFonts w:ascii="Calibri" w:eastAsia="Times New Roman" w:hAnsi="Calibri" w:cs="Calibri"/>
          <w:color w:val="000000"/>
          <w:kern w:val="0"/>
          <w:sz w:val="22"/>
          <w:szCs w:val="22"/>
          <w:lang w:eastAsia="cs-CZ"/>
          <w14:ligatures w14:val="none"/>
        </w:rPr>
        <w:br/>
        <w:t> XXVIII.3. Plocha parkoviště závodních strojů, vyhrazená k parkování závodních a doprovodných vozidel je určena pouze ke stání, údržbě a opravám závodních a doprovodných vozidel, nikoliv k libovolné formě obchodní, reklamní nebo prezentační činnosti, pokud nebylo s pořadatelem dohodnuto jinak. Pořadatel umožní reklamní, propagační a prezentační aktivity po vzájemné dohodě s příslušnými subjekty, s výjimkou těch případů, kdy by mohlo dojít ke střetu zájmů s již uzavřenými smlouvami.</w:t>
      </w:r>
    </w:p>
    <w:p w14:paraId="117ABB56"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w:t>
      </w:r>
    </w:p>
    <w:p w14:paraId="2C718CFD"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w:t>
      </w:r>
    </w:p>
    <w:p w14:paraId="1B3A88F9"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t>XXIX. ODPOVĚDNOST A POJIŠTĚNÍ</w:t>
      </w:r>
    </w:p>
    <w:p w14:paraId="2FA581BD"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XXIX.1. Každému jezdci je doporučeno sjednat si své osobní úrazové pojištění. Každý účastník jede na svou vlastní odpovědnost. </w:t>
      </w:r>
      <w:r w:rsidRPr="009F0595">
        <w:rPr>
          <w:rFonts w:ascii="Calibri" w:eastAsia="Times New Roman" w:hAnsi="Calibri" w:cs="Calibri"/>
          <w:color w:val="000000"/>
          <w:kern w:val="0"/>
          <w:sz w:val="22"/>
          <w:szCs w:val="22"/>
          <w:u w:val="single"/>
          <w:lang w:eastAsia="cs-CZ"/>
          <w14:ligatures w14:val="none"/>
        </w:rPr>
        <w:t>Pořadatel odmítá veškerou odpovědnost vůči soutěžícím, jezdcům, pomocnému personálu a třetím osobám vzhledem ke škodám způsobeným osobám a na věcech</w:t>
      </w:r>
      <w:r w:rsidRPr="009F0595">
        <w:rPr>
          <w:rFonts w:ascii="Calibri" w:eastAsia="Times New Roman" w:hAnsi="Calibri" w:cs="Calibri"/>
          <w:color w:val="000000"/>
          <w:kern w:val="0"/>
          <w:sz w:val="22"/>
          <w:szCs w:val="22"/>
          <w:lang w:eastAsia="cs-CZ"/>
          <w14:ligatures w14:val="none"/>
        </w:rPr>
        <w:t>.</w:t>
      </w:r>
      <w:r w:rsidRPr="009F0595">
        <w:rPr>
          <w:rFonts w:ascii="Calibri" w:eastAsia="Times New Roman" w:hAnsi="Calibri" w:cs="Calibri"/>
          <w:color w:val="000000"/>
          <w:kern w:val="0"/>
          <w:sz w:val="22"/>
          <w:szCs w:val="22"/>
          <w:lang w:eastAsia="cs-CZ"/>
          <w14:ligatures w14:val="none"/>
        </w:rPr>
        <w:br/>
        <w:t> XXIX.2. Svou účastí na sportovním podniku se soutěžící a jezdec vzdává jakékoliv žádosti o náhradu škody v případě nehody, která se mu může stát během cesty ze stanoviště na místo závodu a zpět.</w:t>
      </w:r>
    </w:p>
    <w:p w14:paraId="7B6EFBDC"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XXIX.3. Pořadatel podniku nenese žádnou odpovědnost za poškození majetku jednotlivých okruhů, např. svodidla, záchytné bezpečnostní systémy, vybavení a součásti (dveře, vrata) boxů jezdci a jejich vozy při tréninku, kvalifikaci nebo závodu. Odpovědnost za škodu na tomto majetku nese vždy jezdec.</w:t>
      </w:r>
    </w:p>
    <w:p w14:paraId="6BC11CB5"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b/>
          <w:bCs/>
          <w:color w:val="000000"/>
          <w:kern w:val="0"/>
          <w:sz w:val="22"/>
          <w:szCs w:val="22"/>
          <w:lang w:eastAsia="cs-CZ"/>
          <w14:ligatures w14:val="none"/>
        </w:rPr>
        <w:br/>
        <w:t> </w:t>
      </w:r>
    </w:p>
    <w:p w14:paraId="6A773A45" w14:textId="35745A92"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xml:space="preserve">Tato Všeobecná pravidla byla </w:t>
      </w:r>
      <w:proofErr w:type="gramStart"/>
      <w:r w:rsidRPr="009F0595">
        <w:rPr>
          <w:rFonts w:ascii="Calibri" w:eastAsia="Times New Roman" w:hAnsi="Calibri" w:cs="Calibri"/>
          <w:color w:val="000000"/>
          <w:kern w:val="0"/>
          <w:sz w:val="22"/>
          <w:szCs w:val="22"/>
          <w:lang w:eastAsia="cs-CZ"/>
          <w14:ligatures w14:val="none"/>
        </w:rPr>
        <w:t>schválena  </w:t>
      </w:r>
      <w:proofErr w:type="spellStart"/>
      <w:r w:rsidRPr="009F0595">
        <w:rPr>
          <w:rFonts w:ascii="Calibri" w:eastAsia="Times New Roman" w:hAnsi="Calibri" w:cs="Calibri"/>
          <w:color w:val="000000"/>
          <w:kern w:val="0"/>
          <w:sz w:val="22"/>
          <w:szCs w:val="22"/>
          <w:lang w:eastAsia="cs-CZ"/>
          <w14:ligatures w14:val="none"/>
        </w:rPr>
        <w:t>Amater</w:t>
      </w:r>
      <w:proofErr w:type="spellEnd"/>
      <w:proofErr w:type="gramEnd"/>
      <w:r w:rsidRPr="009F0595">
        <w:rPr>
          <w:rFonts w:ascii="Calibri" w:eastAsia="Times New Roman" w:hAnsi="Calibri" w:cs="Calibri"/>
          <w:color w:val="000000"/>
          <w:kern w:val="0"/>
          <w:sz w:val="22"/>
          <w:szCs w:val="22"/>
          <w:lang w:eastAsia="cs-CZ"/>
          <w14:ligatures w14:val="none"/>
        </w:rPr>
        <w:t xml:space="preserve"> </w:t>
      </w:r>
      <w:proofErr w:type="spellStart"/>
      <w:r w:rsidRPr="009F0595">
        <w:rPr>
          <w:rFonts w:ascii="Calibri" w:eastAsia="Times New Roman" w:hAnsi="Calibri" w:cs="Calibri"/>
          <w:color w:val="000000"/>
          <w:kern w:val="0"/>
          <w:sz w:val="22"/>
          <w:szCs w:val="22"/>
          <w:lang w:eastAsia="cs-CZ"/>
          <w14:ligatures w14:val="none"/>
        </w:rPr>
        <w:t>Endurance</w:t>
      </w:r>
      <w:proofErr w:type="spellEnd"/>
      <w:r w:rsidRPr="009F0595">
        <w:rPr>
          <w:rFonts w:ascii="Calibri" w:eastAsia="Times New Roman" w:hAnsi="Calibri" w:cs="Calibri"/>
          <w:color w:val="000000"/>
          <w:kern w:val="0"/>
          <w:sz w:val="22"/>
          <w:szCs w:val="22"/>
          <w:lang w:eastAsia="cs-CZ"/>
          <w14:ligatures w14:val="none"/>
        </w:rPr>
        <w:t xml:space="preserve"> Cup v Praze dne 2.1.202</w:t>
      </w:r>
      <w:r>
        <w:rPr>
          <w:rFonts w:ascii="Calibri" w:eastAsia="Times New Roman" w:hAnsi="Calibri" w:cs="Calibri"/>
          <w:color w:val="000000"/>
          <w:kern w:val="0"/>
          <w:sz w:val="22"/>
          <w:szCs w:val="22"/>
          <w:lang w:eastAsia="cs-CZ"/>
          <w14:ligatures w14:val="none"/>
        </w:rPr>
        <w:t>6</w:t>
      </w:r>
    </w:p>
    <w:p w14:paraId="7B036645" w14:textId="77777777" w:rsidR="009F0595" w:rsidRPr="009F0595" w:rsidRDefault="009F0595" w:rsidP="009F0595">
      <w:pPr>
        <w:shd w:val="clear" w:color="auto" w:fill="FFFFFF"/>
        <w:spacing w:line="240" w:lineRule="auto"/>
        <w:jc w:val="center"/>
        <w:rPr>
          <w:rFonts w:ascii="Calibri" w:eastAsia="Times New Roman" w:hAnsi="Calibri" w:cs="Calibri"/>
          <w:color w:val="000000"/>
          <w:kern w:val="0"/>
          <w:sz w:val="22"/>
          <w:szCs w:val="22"/>
          <w:lang w:eastAsia="cs-CZ"/>
          <w14:ligatures w14:val="none"/>
        </w:rPr>
      </w:pPr>
      <w:r w:rsidRPr="009F0595">
        <w:rPr>
          <w:rFonts w:ascii="Calibri" w:eastAsia="Times New Roman" w:hAnsi="Calibri" w:cs="Calibri"/>
          <w:color w:val="000000"/>
          <w:kern w:val="0"/>
          <w:sz w:val="22"/>
          <w:szCs w:val="22"/>
          <w:lang w:eastAsia="cs-CZ"/>
          <w14:ligatures w14:val="none"/>
        </w:rPr>
        <w:t> </w:t>
      </w:r>
    </w:p>
    <w:p w14:paraId="0387CE3D" w14:textId="77777777" w:rsidR="00436611" w:rsidRDefault="00436611"/>
    <w:sectPr w:rsidR="00436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95"/>
    <w:rsid w:val="00436611"/>
    <w:rsid w:val="007A3429"/>
    <w:rsid w:val="00876A6D"/>
    <w:rsid w:val="009F0595"/>
    <w:rsid w:val="00D84B63"/>
    <w:rsid w:val="00D94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0DAC99C"/>
  <w15:chartTrackingRefBased/>
  <w15:docId w15:val="{A7313D8B-0AFF-C048-99D6-4096E4E2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F05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F05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F059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F059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F059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F059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F059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F059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F059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F059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F059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F059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F059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F059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F059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F059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F059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F0595"/>
    <w:rPr>
      <w:rFonts w:eastAsiaTheme="majorEastAsia" w:cstheme="majorBidi"/>
      <w:color w:val="272727" w:themeColor="text1" w:themeTint="D8"/>
    </w:rPr>
  </w:style>
  <w:style w:type="paragraph" w:styleId="Nzev">
    <w:name w:val="Title"/>
    <w:basedOn w:val="Normln"/>
    <w:next w:val="Normln"/>
    <w:link w:val="NzevChar"/>
    <w:uiPriority w:val="10"/>
    <w:qFormat/>
    <w:rsid w:val="009F0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F059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F059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F059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F0595"/>
    <w:pPr>
      <w:spacing w:before="160"/>
      <w:jc w:val="center"/>
    </w:pPr>
    <w:rPr>
      <w:i/>
      <w:iCs/>
      <w:color w:val="404040" w:themeColor="text1" w:themeTint="BF"/>
    </w:rPr>
  </w:style>
  <w:style w:type="character" w:customStyle="1" w:styleId="CittChar">
    <w:name w:val="Citát Char"/>
    <w:basedOn w:val="Standardnpsmoodstavce"/>
    <w:link w:val="Citt"/>
    <w:uiPriority w:val="29"/>
    <w:rsid w:val="009F0595"/>
    <w:rPr>
      <w:i/>
      <w:iCs/>
      <w:color w:val="404040" w:themeColor="text1" w:themeTint="BF"/>
    </w:rPr>
  </w:style>
  <w:style w:type="paragraph" w:styleId="Odstavecseseznamem">
    <w:name w:val="List Paragraph"/>
    <w:basedOn w:val="Normln"/>
    <w:uiPriority w:val="34"/>
    <w:qFormat/>
    <w:rsid w:val="009F0595"/>
    <w:pPr>
      <w:ind w:left="720"/>
      <w:contextualSpacing/>
    </w:pPr>
  </w:style>
  <w:style w:type="character" w:styleId="Zdraznnintenzivn">
    <w:name w:val="Intense Emphasis"/>
    <w:basedOn w:val="Standardnpsmoodstavce"/>
    <w:uiPriority w:val="21"/>
    <w:qFormat/>
    <w:rsid w:val="009F0595"/>
    <w:rPr>
      <w:i/>
      <w:iCs/>
      <w:color w:val="2F5496" w:themeColor="accent1" w:themeShade="BF"/>
    </w:rPr>
  </w:style>
  <w:style w:type="paragraph" w:styleId="Vrazncitt">
    <w:name w:val="Intense Quote"/>
    <w:basedOn w:val="Normln"/>
    <w:next w:val="Normln"/>
    <w:link w:val="VrazncittChar"/>
    <w:uiPriority w:val="30"/>
    <w:qFormat/>
    <w:rsid w:val="009F0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F0595"/>
    <w:rPr>
      <w:i/>
      <w:iCs/>
      <w:color w:val="2F5496" w:themeColor="accent1" w:themeShade="BF"/>
    </w:rPr>
  </w:style>
  <w:style w:type="character" w:styleId="Odkazintenzivn">
    <w:name w:val="Intense Reference"/>
    <w:basedOn w:val="Standardnpsmoodstavce"/>
    <w:uiPriority w:val="32"/>
    <w:qFormat/>
    <w:rsid w:val="009F0595"/>
    <w:rPr>
      <w:b/>
      <w:bCs/>
      <w:smallCaps/>
      <w:color w:val="2F5496" w:themeColor="accent1" w:themeShade="BF"/>
      <w:spacing w:val="5"/>
    </w:rPr>
  </w:style>
  <w:style w:type="paragraph" w:styleId="Normlnweb">
    <w:name w:val="Normal (Web)"/>
    <w:basedOn w:val="Normln"/>
    <w:uiPriority w:val="99"/>
    <w:semiHidden/>
    <w:unhideWhenUsed/>
    <w:rsid w:val="009F0595"/>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9F0595"/>
    <w:rPr>
      <w:b/>
      <w:bCs/>
    </w:rPr>
  </w:style>
  <w:style w:type="character" w:customStyle="1" w:styleId="apple-converted-space">
    <w:name w:val="apple-converted-space"/>
    <w:basedOn w:val="Standardnpsmoodstavce"/>
    <w:rsid w:val="009F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4316</Words>
  <Characters>25465</Characters>
  <Application>Microsoft Office Word</Application>
  <DocSecurity>0</DocSecurity>
  <Lines>212</Lines>
  <Paragraphs>59</Paragraphs>
  <ScaleCrop>false</ScaleCrop>
  <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Štěpán</dc:creator>
  <cp:keywords/>
  <dc:description/>
  <cp:lastModifiedBy>Matěj Štěpán</cp:lastModifiedBy>
  <cp:revision>1</cp:revision>
  <dcterms:created xsi:type="dcterms:W3CDTF">2026-05-09T15:56:00Z</dcterms:created>
  <dcterms:modified xsi:type="dcterms:W3CDTF">2026-05-09T15:56:00Z</dcterms:modified>
</cp:coreProperties>
</file>